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78" w:rsidRDefault="00293C78" w:rsidP="00293C78">
      <w:pPr>
        <w:rPr>
          <w:sz w:val="14"/>
          <w:szCs w:val="14"/>
        </w:rPr>
      </w:pPr>
    </w:p>
    <w:p w:rsidR="00A3797C" w:rsidRDefault="00A3797C" w:rsidP="00293C78">
      <w:pPr>
        <w:rPr>
          <w:sz w:val="14"/>
          <w:szCs w:val="14"/>
        </w:rPr>
      </w:pPr>
    </w:p>
    <w:p w:rsidR="00A3797C" w:rsidRDefault="00A3797C" w:rsidP="00293C78">
      <w:pPr>
        <w:rPr>
          <w:sz w:val="14"/>
          <w:szCs w:val="14"/>
        </w:rPr>
      </w:pPr>
    </w:p>
    <w:p w:rsidR="003F4F23" w:rsidRPr="003F4F23" w:rsidRDefault="003F4F23" w:rsidP="003F4F23">
      <w:pPr>
        <w:autoSpaceDE w:val="0"/>
        <w:autoSpaceDN w:val="0"/>
        <w:adjustRightInd w:val="0"/>
        <w:jc w:val="both"/>
        <w:rPr>
          <w:rFonts w:asciiTheme="majorHAnsi" w:eastAsiaTheme="minorEastAsia" w:hAnsiTheme="majorHAnsi" w:cs="Arial"/>
          <w:color w:val="996600"/>
          <w:sz w:val="32"/>
          <w:szCs w:val="32"/>
          <w:lang w:val="nl-BE" w:eastAsia="nl-BE"/>
        </w:rPr>
      </w:pPr>
      <w:r w:rsidRPr="003F4F23">
        <w:rPr>
          <w:rFonts w:asciiTheme="majorHAnsi" w:eastAsiaTheme="minorEastAsia" w:hAnsiTheme="majorHAnsi" w:cs="Arial"/>
          <w:color w:val="996600"/>
          <w:sz w:val="32"/>
          <w:szCs w:val="32"/>
          <w:lang w:val="nl-BE" w:eastAsia="nl-BE"/>
        </w:rPr>
        <w:t xml:space="preserve">VERKOOPLASTENBOEK </w:t>
      </w:r>
      <w:r w:rsidR="00C54405" w:rsidRPr="00C54405">
        <w:rPr>
          <w:rFonts w:asciiTheme="majorHAnsi" w:eastAsiaTheme="minorEastAsia" w:hAnsiTheme="majorHAnsi" w:cs="Arial"/>
          <w:color w:val="996600"/>
          <w:sz w:val="20"/>
          <w:szCs w:val="20"/>
          <w:lang w:val="nl-BE" w:eastAsia="nl-BE"/>
        </w:rPr>
        <w:t>(201</w:t>
      </w:r>
      <w:r w:rsidR="000C5262">
        <w:rPr>
          <w:rFonts w:asciiTheme="majorHAnsi" w:eastAsiaTheme="minorEastAsia" w:hAnsiTheme="majorHAnsi" w:cs="Arial"/>
          <w:color w:val="996600"/>
          <w:sz w:val="20"/>
          <w:szCs w:val="20"/>
          <w:lang w:val="nl-BE" w:eastAsia="nl-BE"/>
        </w:rPr>
        <w:t>5</w:t>
      </w:r>
      <w:r w:rsidR="00C54405" w:rsidRPr="00C54405">
        <w:rPr>
          <w:rFonts w:asciiTheme="majorHAnsi" w:eastAsiaTheme="minorEastAsia" w:hAnsiTheme="majorHAnsi" w:cs="Arial"/>
          <w:color w:val="996600"/>
          <w:sz w:val="20"/>
          <w:szCs w:val="20"/>
          <w:lang w:val="nl-BE" w:eastAsia="nl-BE"/>
        </w:rPr>
        <w:t>-</w:t>
      </w:r>
      <w:r w:rsidR="00943443">
        <w:rPr>
          <w:rFonts w:asciiTheme="majorHAnsi" w:eastAsiaTheme="minorEastAsia" w:hAnsiTheme="majorHAnsi" w:cs="Arial"/>
          <w:color w:val="996600"/>
          <w:sz w:val="20"/>
          <w:szCs w:val="20"/>
          <w:lang w:val="nl-BE" w:eastAsia="nl-BE"/>
        </w:rPr>
        <w:t>0</w:t>
      </w:r>
      <w:r w:rsidR="000C5262">
        <w:rPr>
          <w:rFonts w:asciiTheme="majorHAnsi" w:eastAsiaTheme="minorEastAsia" w:hAnsiTheme="majorHAnsi" w:cs="Arial"/>
          <w:color w:val="996600"/>
          <w:sz w:val="20"/>
          <w:szCs w:val="20"/>
          <w:lang w:val="nl-BE" w:eastAsia="nl-BE"/>
        </w:rPr>
        <w:t>2</w:t>
      </w:r>
      <w:r w:rsidR="00C54405" w:rsidRPr="00C54405">
        <w:rPr>
          <w:rFonts w:asciiTheme="majorHAnsi" w:eastAsiaTheme="minorEastAsia" w:hAnsiTheme="majorHAnsi" w:cs="Arial"/>
          <w:color w:val="996600"/>
          <w:sz w:val="20"/>
          <w:szCs w:val="20"/>
          <w:lang w:val="nl-BE" w:eastAsia="nl-BE"/>
        </w:rPr>
        <w:t>-</w:t>
      </w:r>
      <w:r w:rsidR="00992D22">
        <w:rPr>
          <w:rFonts w:asciiTheme="majorHAnsi" w:eastAsiaTheme="minorEastAsia" w:hAnsiTheme="majorHAnsi" w:cs="Arial"/>
          <w:color w:val="996600"/>
          <w:sz w:val="20"/>
          <w:szCs w:val="20"/>
          <w:lang w:val="nl-BE" w:eastAsia="nl-BE"/>
        </w:rPr>
        <w:t>1</w:t>
      </w:r>
      <w:r w:rsidR="000C5262">
        <w:rPr>
          <w:rFonts w:asciiTheme="majorHAnsi" w:eastAsiaTheme="minorEastAsia" w:hAnsiTheme="majorHAnsi" w:cs="Arial"/>
          <w:color w:val="996600"/>
          <w:sz w:val="20"/>
          <w:szCs w:val="20"/>
          <w:lang w:val="nl-BE" w:eastAsia="nl-BE"/>
        </w:rPr>
        <w:t>5</w:t>
      </w:r>
      <w:r w:rsidR="00C54405" w:rsidRPr="00C54405">
        <w:rPr>
          <w:rFonts w:asciiTheme="majorHAnsi" w:eastAsiaTheme="minorEastAsia" w:hAnsiTheme="majorHAnsi" w:cs="Arial"/>
          <w:color w:val="996600"/>
          <w:sz w:val="20"/>
          <w:szCs w:val="20"/>
          <w:lang w:val="nl-BE" w:eastAsia="nl-BE"/>
        </w:rPr>
        <w:t>)</w:t>
      </w:r>
    </w:p>
    <w:p w:rsidR="003F4F23" w:rsidRPr="003F4F23" w:rsidRDefault="003F4F23" w:rsidP="00824436">
      <w:pPr>
        <w:autoSpaceDE w:val="0"/>
        <w:autoSpaceDN w:val="0"/>
        <w:adjustRightInd w:val="0"/>
        <w:rPr>
          <w:rFonts w:asciiTheme="majorHAnsi" w:eastAsiaTheme="minorEastAsia" w:hAnsiTheme="majorHAnsi" w:cs="Arial"/>
          <w:b/>
          <w:color w:val="996600"/>
          <w:sz w:val="32"/>
          <w:szCs w:val="32"/>
          <w:u w:val="double"/>
          <w:lang w:val="nl-BE" w:eastAsia="nl-BE"/>
        </w:rPr>
      </w:pPr>
      <w:r w:rsidRPr="003F4F23">
        <w:rPr>
          <w:rFonts w:asciiTheme="majorHAnsi" w:eastAsiaTheme="minorEastAsia" w:hAnsiTheme="majorHAnsi" w:cs="Arial"/>
          <w:b/>
          <w:color w:val="996600"/>
          <w:sz w:val="32"/>
          <w:szCs w:val="32"/>
          <w:u w:val="double"/>
          <w:lang w:val="nl-BE" w:eastAsia="nl-BE"/>
        </w:rPr>
        <w:t>Residentie “</w:t>
      </w:r>
      <w:r w:rsidR="005E2F22">
        <w:rPr>
          <w:rFonts w:asciiTheme="majorHAnsi" w:eastAsiaTheme="minorEastAsia" w:hAnsiTheme="majorHAnsi" w:cs="Arial"/>
          <w:b/>
          <w:color w:val="996600"/>
          <w:sz w:val="32"/>
          <w:szCs w:val="32"/>
          <w:u w:val="double"/>
          <w:lang w:val="nl-BE" w:eastAsia="nl-BE"/>
        </w:rPr>
        <w:t>Boesdijk</w:t>
      </w:r>
      <w:r w:rsidRPr="003F4F23">
        <w:rPr>
          <w:rFonts w:asciiTheme="majorHAnsi" w:eastAsiaTheme="minorEastAsia" w:hAnsiTheme="majorHAnsi" w:cs="Arial"/>
          <w:b/>
          <w:color w:val="996600"/>
          <w:sz w:val="32"/>
          <w:szCs w:val="32"/>
          <w:u w:val="double"/>
          <w:lang w:val="nl-BE" w:eastAsia="nl-BE"/>
        </w:rPr>
        <w:t>hof”</w:t>
      </w:r>
      <w:r w:rsidR="008E79EA">
        <w:rPr>
          <w:rFonts w:asciiTheme="majorHAnsi" w:eastAsiaTheme="minorEastAsia" w:hAnsiTheme="majorHAnsi" w:cs="Arial"/>
          <w:b/>
          <w:color w:val="996600"/>
          <w:sz w:val="32"/>
          <w:szCs w:val="32"/>
          <w:u w:val="double"/>
          <w:lang w:val="nl-BE" w:eastAsia="nl-BE"/>
        </w:rPr>
        <w:t xml:space="preserve">, </w:t>
      </w:r>
      <w:r w:rsidR="00824436">
        <w:rPr>
          <w:rFonts w:asciiTheme="majorHAnsi" w:eastAsiaTheme="minorEastAsia" w:hAnsiTheme="majorHAnsi" w:cs="Arial"/>
          <w:b/>
          <w:color w:val="996600"/>
          <w:sz w:val="32"/>
          <w:szCs w:val="32"/>
          <w:u w:val="double"/>
          <w:lang w:val="nl-BE" w:eastAsia="nl-BE"/>
        </w:rPr>
        <w:br/>
      </w:r>
      <w:r w:rsidR="00824436">
        <w:rPr>
          <w:rFonts w:asciiTheme="majorHAnsi" w:eastAsiaTheme="minorEastAsia" w:hAnsiTheme="majorHAnsi" w:cs="Arial"/>
          <w:b/>
          <w:color w:val="996600"/>
          <w:sz w:val="32"/>
          <w:szCs w:val="32"/>
          <w:u w:val="double"/>
          <w:lang w:eastAsia="nl-BE"/>
        </w:rPr>
        <w:t>h</w:t>
      </w:r>
      <w:r w:rsidR="00824436" w:rsidRPr="00824436">
        <w:rPr>
          <w:rFonts w:asciiTheme="majorHAnsi" w:eastAsiaTheme="minorEastAsia" w:hAnsiTheme="majorHAnsi" w:cs="Arial"/>
          <w:b/>
          <w:color w:val="996600"/>
          <w:sz w:val="32"/>
          <w:szCs w:val="32"/>
          <w:u w:val="double"/>
          <w:lang w:eastAsia="nl-BE"/>
        </w:rPr>
        <w:t xml:space="preserve">oek </w:t>
      </w:r>
      <w:proofErr w:type="spellStart"/>
      <w:r w:rsidR="00824436" w:rsidRPr="00824436">
        <w:rPr>
          <w:rFonts w:asciiTheme="majorHAnsi" w:eastAsiaTheme="minorEastAsia" w:hAnsiTheme="majorHAnsi" w:cs="Arial"/>
          <w:b/>
          <w:color w:val="996600"/>
          <w:sz w:val="32"/>
          <w:szCs w:val="32"/>
          <w:u w:val="double"/>
          <w:lang w:eastAsia="nl-BE"/>
        </w:rPr>
        <w:t>Boesdijkhof</w:t>
      </w:r>
      <w:r w:rsidR="00992D22">
        <w:rPr>
          <w:rFonts w:asciiTheme="majorHAnsi" w:eastAsiaTheme="minorEastAsia" w:hAnsiTheme="majorHAnsi" w:cs="Arial"/>
          <w:b/>
          <w:color w:val="996600"/>
          <w:sz w:val="32"/>
          <w:szCs w:val="32"/>
          <w:u w:val="double"/>
          <w:lang w:eastAsia="nl-BE"/>
        </w:rPr>
        <w:t>straat</w:t>
      </w:r>
      <w:proofErr w:type="spellEnd"/>
      <w:r w:rsidR="00824436" w:rsidRPr="00824436">
        <w:rPr>
          <w:rFonts w:asciiTheme="majorHAnsi" w:eastAsiaTheme="minorEastAsia" w:hAnsiTheme="majorHAnsi" w:cs="Arial"/>
          <w:b/>
          <w:color w:val="996600"/>
          <w:sz w:val="32"/>
          <w:szCs w:val="32"/>
          <w:u w:val="double"/>
          <w:lang w:eastAsia="nl-BE"/>
        </w:rPr>
        <w:t xml:space="preserve"> – </w:t>
      </w:r>
      <w:r w:rsidR="00992D22">
        <w:rPr>
          <w:rFonts w:asciiTheme="majorHAnsi" w:eastAsiaTheme="minorEastAsia" w:hAnsiTheme="majorHAnsi" w:cs="Arial"/>
          <w:b/>
          <w:color w:val="996600"/>
          <w:sz w:val="32"/>
          <w:szCs w:val="32"/>
          <w:u w:val="double"/>
          <w:lang w:eastAsia="nl-BE"/>
        </w:rPr>
        <w:t>Kerkhofstraat</w:t>
      </w:r>
      <w:r w:rsidR="00B350CC">
        <w:rPr>
          <w:rFonts w:asciiTheme="majorHAnsi" w:eastAsiaTheme="minorEastAsia" w:hAnsiTheme="majorHAnsi" w:cs="Arial"/>
          <w:b/>
          <w:color w:val="996600"/>
          <w:sz w:val="32"/>
          <w:szCs w:val="32"/>
          <w:u w:val="double"/>
          <w:lang w:eastAsia="nl-BE"/>
        </w:rPr>
        <w:t xml:space="preserve"> </w:t>
      </w:r>
      <w:r w:rsidR="00992D22">
        <w:rPr>
          <w:rFonts w:asciiTheme="majorHAnsi" w:eastAsiaTheme="minorEastAsia" w:hAnsiTheme="majorHAnsi" w:cs="Arial"/>
          <w:b/>
          <w:color w:val="996600"/>
          <w:sz w:val="32"/>
          <w:szCs w:val="32"/>
          <w:u w:val="double"/>
          <w:lang w:eastAsia="nl-BE"/>
        </w:rPr>
        <w:t>61</w:t>
      </w:r>
      <w:r w:rsidR="00824436" w:rsidRPr="00824436">
        <w:rPr>
          <w:rFonts w:asciiTheme="majorHAnsi" w:eastAsiaTheme="minorEastAsia" w:hAnsiTheme="majorHAnsi" w:cs="Arial"/>
          <w:b/>
          <w:color w:val="996600"/>
          <w:sz w:val="32"/>
          <w:szCs w:val="32"/>
          <w:u w:val="double"/>
          <w:lang w:eastAsia="nl-BE"/>
        </w:rPr>
        <w:t xml:space="preserve">, </w:t>
      </w:r>
      <w:r w:rsidR="00992D22">
        <w:rPr>
          <w:rFonts w:asciiTheme="majorHAnsi" w:eastAsiaTheme="minorEastAsia" w:hAnsiTheme="majorHAnsi" w:cs="Arial"/>
          <w:b/>
          <w:color w:val="996600"/>
          <w:sz w:val="32"/>
          <w:szCs w:val="32"/>
          <w:u w:val="double"/>
          <w:lang w:eastAsia="nl-BE"/>
        </w:rPr>
        <w:t>2470 Retie</w:t>
      </w:r>
    </w:p>
    <w:p w:rsidR="003F4F23" w:rsidRPr="003F4F23" w:rsidRDefault="003F4F23" w:rsidP="003F4F23">
      <w:pPr>
        <w:autoSpaceDE w:val="0"/>
        <w:autoSpaceDN w:val="0"/>
        <w:adjustRightInd w:val="0"/>
        <w:jc w:val="both"/>
        <w:rPr>
          <w:rFonts w:ascii="Arial" w:eastAsiaTheme="minorEastAsia" w:hAnsi="Arial" w:cs="Arial"/>
          <w:b/>
          <w:bCs/>
          <w:color w:val="996600"/>
          <w:lang w:val="nl-BE" w:eastAsia="nl-BE"/>
        </w:rPr>
      </w:pPr>
    </w:p>
    <w:p w:rsidR="00341527" w:rsidRDefault="000C5262" w:rsidP="00434E3B">
      <w:pPr>
        <w:pStyle w:val="Kop5"/>
      </w:pPr>
      <w:r>
        <w:rPr>
          <w:noProof/>
        </w:rPr>
        <w:drawing>
          <wp:inline distT="0" distB="0" distL="0" distR="0">
            <wp:extent cx="5939790" cy="3089354"/>
            <wp:effectExtent l="0" t="0" r="3810" b="0"/>
            <wp:docPr id="8" name="Afbeelding 8" descr="C:\Users\Paul\AppData\Local\Microsoft\Windows\Temporary Internet Files\Content.Outlook\Q1ZUVP9P\zic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ppData\Local\Microsoft\Windows\Temporary Internet Files\Content.Outlook\Q1ZUVP9P\zich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3089354"/>
                    </a:xfrm>
                    <a:prstGeom prst="rect">
                      <a:avLst/>
                    </a:prstGeom>
                    <a:noFill/>
                    <a:ln>
                      <a:noFill/>
                    </a:ln>
                  </pic:spPr>
                </pic:pic>
              </a:graphicData>
            </a:graphic>
          </wp:inline>
        </w:drawing>
      </w:r>
    </w:p>
    <w:p w:rsidR="00434E3B" w:rsidRDefault="00434E3B" w:rsidP="00434E3B">
      <w:pPr>
        <w:pStyle w:val="Kop5"/>
      </w:pPr>
    </w:p>
    <w:p w:rsidR="003F4F23" w:rsidRPr="003F4F23"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0" w:name="_Toc398561629"/>
      <w:r w:rsidRPr="003F4F23">
        <w:rPr>
          <w:rFonts w:asciiTheme="majorHAnsi" w:eastAsiaTheme="majorEastAsia" w:hAnsiTheme="majorHAnsi" w:cstheme="majorBidi"/>
          <w:b/>
          <w:bCs/>
          <w:color w:val="996600"/>
          <w:sz w:val="28"/>
          <w:szCs w:val="28"/>
          <w:lang w:val="nl-BE" w:eastAsia="nl-BE"/>
        </w:rPr>
        <w:t>Beknopte omschrijving.</w:t>
      </w:r>
      <w:bookmarkEnd w:id="0"/>
    </w:p>
    <w:p w:rsidR="003F4F23" w:rsidRPr="003F4F23" w:rsidRDefault="003F4F23" w:rsidP="003F4F23">
      <w:pPr>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Residentie “</w:t>
      </w:r>
      <w:r w:rsidR="005E2F22">
        <w:rPr>
          <w:rFonts w:asciiTheme="majorHAnsi" w:eastAsiaTheme="minorEastAsia" w:hAnsiTheme="majorHAnsi" w:cs="Arial"/>
          <w:sz w:val="20"/>
          <w:szCs w:val="20"/>
          <w:lang w:val="nl-BE" w:eastAsia="nl-BE"/>
        </w:rPr>
        <w:t>Boesdijk</w:t>
      </w:r>
      <w:r w:rsidRPr="002C47A1">
        <w:rPr>
          <w:rFonts w:asciiTheme="majorHAnsi" w:eastAsiaTheme="minorEastAsia" w:hAnsiTheme="majorHAnsi" w:cs="Arial"/>
          <w:sz w:val="20"/>
          <w:szCs w:val="20"/>
          <w:lang w:val="nl-BE" w:eastAsia="nl-BE"/>
        </w:rPr>
        <w:t xml:space="preserve">hof” is </w:t>
      </w:r>
      <w:r w:rsidRPr="003F4F23">
        <w:rPr>
          <w:rFonts w:asciiTheme="majorHAnsi" w:eastAsiaTheme="minorEastAsia" w:hAnsiTheme="majorHAnsi" w:cs="Arial"/>
          <w:sz w:val="20"/>
          <w:szCs w:val="20"/>
          <w:lang w:val="nl-BE" w:eastAsia="nl-BE"/>
        </w:rPr>
        <w:t xml:space="preserve">een nieuwbouwproject met </w:t>
      </w:r>
      <w:r w:rsidR="005E2F22">
        <w:rPr>
          <w:rFonts w:asciiTheme="majorHAnsi" w:eastAsiaTheme="minorEastAsia" w:hAnsiTheme="majorHAnsi" w:cs="Arial"/>
          <w:sz w:val="20"/>
          <w:szCs w:val="20"/>
          <w:lang w:val="nl-BE" w:eastAsia="nl-BE"/>
        </w:rPr>
        <w:t>vijf</w:t>
      </w:r>
      <w:r w:rsidRPr="003F4F23">
        <w:rPr>
          <w:rFonts w:asciiTheme="majorHAnsi" w:eastAsiaTheme="minorEastAsia" w:hAnsiTheme="majorHAnsi" w:cs="Arial"/>
          <w:sz w:val="20"/>
          <w:szCs w:val="20"/>
          <w:lang w:val="nl-BE" w:eastAsia="nl-BE"/>
        </w:rPr>
        <w:t xml:space="preserve"> appartementen met bijhorende staanplaats. Het gebouw bevindt zich op een strategisch goed gelegen plaats aan de rand van het centrum van </w:t>
      </w:r>
      <w:r w:rsidR="005E2F22">
        <w:rPr>
          <w:rFonts w:asciiTheme="majorHAnsi" w:eastAsiaTheme="minorEastAsia" w:hAnsiTheme="majorHAnsi" w:cs="Arial"/>
          <w:sz w:val="20"/>
          <w:szCs w:val="20"/>
          <w:lang w:val="nl-BE" w:eastAsia="nl-BE"/>
        </w:rPr>
        <w:t>Retie</w:t>
      </w:r>
      <w:r w:rsidRPr="003F4F23">
        <w:rPr>
          <w:rFonts w:asciiTheme="majorHAnsi" w:eastAsiaTheme="minorEastAsia" w:hAnsiTheme="majorHAnsi" w:cs="Arial"/>
          <w:sz w:val="20"/>
          <w:szCs w:val="20"/>
          <w:lang w:val="nl-BE" w:eastAsia="nl-BE"/>
        </w:rPr>
        <w:t xml:space="preserve">. </w:t>
      </w:r>
      <w:r w:rsidR="005E2F22">
        <w:rPr>
          <w:rFonts w:asciiTheme="majorHAnsi" w:eastAsiaTheme="minorEastAsia" w:hAnsiTheme="majorHAnsi" w:cs="Arial"/>
          <w:sz w:val="20"/>
          <w:szCs w:val="20"/>
          <w:lang w:val="nl-BE" w:eastAsia="nl-BE"/>
        </w:rPr>
        <w:t>Aan</w:t>
      </w:r>
      <w:r w:rsidRPr="003F4F23">
        <w:rPr>
          <w:rFonts w:asciiTheme="majorHAnsi" w:eastAsiaTheme="minorEastAsia" w:hAnsiTheme="majorHAnsi" w:cs="Arial"/>
          <w:sz w:val="20"/>
          <w:szCs w:val="20"/>
          <w:lang w:val="nl-BE" w:eastAsia="nl-BE"/>
        </w:rPr>
        <w:t xml:space="preserve"> de uitvalsweg richting </w:t>
      </w:r>
      <w:r w:rsidR="005E2F22">
        <w:rPr>
          <w:rFonts w:asciiTheme="majorHAnsi" w:eastAsiaTheme="minorEastAsia" w:hAnsiTheme="majorHAnsi" w:cs="Arial"/>
          <w:sz w:val="20"/>
          <w:szCs w:val="20"/>
          <w:lang w:val="nl-BE" w:eastAsia="nl-BE"/>
        </w:rPr>
        <w:t>Arendonk, binnen de toekomstige ringweg</w:t>
      </w:r>
      <w:r w:rsidRPr="003F4F23">
        <w:rPr>
          <w:rFonts w:asciiTheme="majorHAnsi" w:eastAsiaTheme="minorEastAsia" w:hAnsiTheme="majorHAnsi" w:cs="Arial"/>
          <w:sz w:val="20"/>
          <w:szCs w:val="20"/>
          <w:lang w:val="nl-BE" w:eastAsia="nl-BE"/>
        </w:rPr>
        <w:t xml:space="preserve"> is Residentie “</w:t>
      </w:r>
      <w:r w:rsidR="00992D22">
        <w:rPr>
          <w:rFonts w:asciiTheme="majorHAnsi" w:eastAsiaTheme="minorEastAsia" w:hAnsiTheme="majorHAnsi" w:cs="Arial"/>
          <w:sz w:val="20"/>
          <w:szCs w:val="20"/>
          <w:lang w:val="nl-BE" w:eastAsia="nl-BE"/>
        </w:rPr>
        <w:t>Boes</w:t>
      </w:r>
      <w:r w:rsidR="005E2F22">
        <w:rPr>
          <w:rFonts w:asciiTheme="majorHAnsi" w:eastAsiaTheme="minorEastAsia" w:hAnsiTheme="majorHAnsi" w:cs="Arial"/>
          <w:sz w:val="20"/>
          <w:szCs w:val="20"/>
          <w:lang w:val="nl-BE" w:eastAsia="nl-BE"/>
        </w:rPr>
        <w:t>dijk</w:t>
      </w:r>
      <w:r w:rsidRPr="003F4F23">
        <w:rPr>
          <w:rFonts w:asciiTheme="majorHAnsi" w:eastAsiaTheme="minorEastAsia" w:hAnsiTheme="majorHAnsi" w:cs="Arial"/>
          <w:sz w:val="20"/>
          <w:szCs w:val="20"/>
          <w:lang w:val="nl-BE" w:eastAsia="nl-BE"/>
        </w:rPr>
        <w:t xml:space="preserve">hof” uitstekend bereikbaar.  Het Openbaar vervoer is op wandelafstand en de winkels voor de dagelijkse benodigdheden bevinden zich in het zeer nabij gelegen centrum. </w:t>
      </w:r>
    </w:p>
    <w:p w:rsidR="003F4F23" w:rsidRPr="003F4F23" w:rsidRDefault="003F4F23" w:rsidP="003F4F23">
      <w:pPr>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Residentie “</w:t>
      </w:r>
      <w:r w:rsidR="005E2F22">
        <w:rPr>
          <w:rFonts w:asciiTheme="majorHAnsi" w:eastAsiaTheme="minorEastAsia" w:hAnsiTheme="majorHAnsi" w:cs="Arial"/>
          <w:sz w:val="20"/>
          <w:szCs w:val="20"/>
          <w:lang w:val="nl-BE" w:eastAsia="nl-BE"/>
        </w:rPr>
        <w:t>Boesdijk</w:t>
      </w:r>
      <w:r w:rsidRPr="003F4F23">
        <w:rPr>
          <w:rFonts w:asciiTheme="majorHAnsi" w:eastAsiaTheme="minorEastAsia" w:hAnsiTheme="majorHAnsi" w:cs="Arial"/>
          <w:sz w:val="20"/>
          <w:szCs w:val="20"/>
          <w:lang w:val="nl-BE" w:eastAsia="nl-BE"/>
        </w:rPr>
        <w:t xml:space="preserve">hof” wordt opgericht met enkel traditionele, duurzame materialen.  De gevel wordt in meerdere kleuren uitgevoerd waardoor een speels effect wordt gecreëerd.  De dakbedekking </w:t>
      </w:r>
      <w:r w:rsidR="005E2F22">
        <w:rPr>
          <w:rFonts w:asciiTheme="majorHAnsi" w:eastAsiaTheme="minorEastAsia" w:hAnsiTheme="majorHAnsi" w:cs="Arial"/>
          <w:sz w:val="20"/>
          <w:szCs w:val="20"/>
          <w:lang w:val="nl-BE" w:eastAsia="nl-BE"/>
        </w:rPr>
        <w:t>wordt</w:t>
      </w:r>
      <w:r w:rsidRPr="003F4F23">
        <w:rPr>
          <w:rFonts w:asciiTheme="majorHAnsi" w:eastAsiaTheme="minorEastAsia" w:hAnsiTheme="majorHAnsi" w:cs="Arial"/>
          <w:sz w:val="20"/>
          <w:szCs w:val="20"/>
          <w:lang w:val="nl-BE" w:eastAsia="nl-BE"/>
        </w:rPr>
        <w:t xml:space="preserve"> uitgevoerd </w:t>
      </w:r>
      <w:r w:rsidR="005E2F22">
        <w:rPr>
          <w:rFonts w:asciiTheme="majorHAnsi" w:eastAsiaTheme="minorEastAsia" w:hAnsiTheme="majorHAnsi" w:cs="Arial"/>
          <w:sz w:val="20"/>
          <w:szCs w:val="20"/>
          <w:lang w:val="nl-BE" w:eastAsia="nl-BE"/>
        </w:rPr>
        <w:t>in een passende kleur</w:t>
      </w:r>
      <w:r w:rsidRPr="003F4F23">
        <w:rPr>
          <w:rFonts w:asciiTheme="majorHAnsi" w:eastAsiaTheme="minorEastAsia" w:hAnsiTheme="majorHAnsi" w:cs="Arial"/>
          <w:sz w:val="20"/>
          <w:szCs w:val="20"/>
          <w:lang w:val="nl-BE" w:eastAsia="nl-BE"/>
        </w:rPr>
        <w:t xml:space="preserve"> om een mooi geheel te verkrijgen.  De strakke vormgeving, voorzien van donker schrijnwerk maakt het gebouw architectonisch sterk.  </w:t>
      </w:r>
    </w:p>
    <w:p w:rsidR="00341527" w:rsidRDefault="003F4F23" w:rsidP="003F4F23">
      <w:pPr>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In Residentie “</w:t>
      </w:r>
      <w:r w:rsidR="005E2F22">
        <w:rPr>
          <w:rFonts w:asciiTheme="majorHAnsi" w:eastAsiaTheme="minorEastAsia" w:hAnsiTheme="majorHAnsi" w:cs="Arial"/>
          <w:sz w:val="20"/>
          <w:szCs w:val="20"/>
          <w:lang w:val="nl-BE" w:eastAsia="nl-BE"/>
        </w:rPr>
        <w:t>Boesdijk</w:t>
      </w:r>
      <w:r w:rsidRPr="003F4F23">
        <w:rPr>
          <w:rFonts w:asciiTheme="majorHAnsi" w:eastAsiaTheme="minorEastAsia" w:hAnsiTheme="majorHAnsi" w:cs="Arial"/>
          <w:sz w:val="20"/>
          <w:szCs w:val="20"/>
          <w:lang w:val="nl-BE" w:eastAsia="nl-BE"/>
        </w:rPr>
        <w:t xml:space="preserve">hof” is er zeer bewust keuze gemaakt voor een doorgedreven scheiding van de verschillende eenheden om zoveel mogelijk hinder te vermijden en een hoog geluidscomfort te kunnen geven aan de bewoners.  </w:t>
      </w:r>
    </w:p>
    <w:p w:rsidR="003F4F23" w:rsidRPr="003F4F23" w:rsidRDefault="003F4F23" w:rsidP="003F4F23">
      <w:pPr>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HybriHome kiest voor een uitvoering met een hoogstaand comfort, rekening houdend met de allerlaatste normen met betrekking tot binnenklimaat en energieprestatie. De appartementen worden klaar voor de schilder afgewerkt, dit allemaal achter een inbraakveilige toegangsdeur.</w:t>
      </w:r>
    </w:p>
    <w:p w:rsidR="00240DEC" w:rsidRDefault="00240DEC" w:rsidP="00240DEC">
      <w:pPr>
        <w:jc w:val="both"/>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t>Elke kandidaat-koper kan een individuele berging kiezen.</w:t>
      </w:r>
    </w:p>
    <w:p w:rsidR="003F4F23" w:rsidRPr="003F4F23" w:rsidRDefault="003F4F23" w:rsidP="003F4F23">
      <w:pPr>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Mits tijdige bespreking kan de kandidaat-koper opteren voor aanpassingen in de uiteindelijke afwerking.  De prijzen vermeld in dit verkooplastenboek houden rekening met een gestandaardiseerde afwerking.</w:t>
      </w:r>
    </w:p>
    <w:p w:rsidR="003F4F23" w:rsidRPr="003F4F23" w:rsidRDefault="003F4F23" w:rsidP="003F4F23">
      <w:pPr>
        <w:jc w:val="both"/>
        <w:rPr>
          <w:rFonts w:asciiTheme="majorHAnsi" w:eastAsiaTheme="minorEastAsia" w:hAnsiTheme="majorHAnsi" w:cs="Arial"/>
          <w:sz w:val="20"/>
          <w:szCs w:val="20"/>
          <w:lang w:val="nl-BE" w:eastAsia="nl-BE"/>
        </w:rPr>
      </w:pPr>
    </w:p>
    <w:p w:rsidR="003F4F23" w:rsidRPr="003F4F23" w:rsidRDefault="003F4F23" w:rsidP="003F4F23">
      <w:pPr>
        <w:jc w:val="both"/>
        <w:rPr>
          <w:rFonts w:asciiTheme="majorHAnsi" w:eastAsiaTheme="minorEastAsia" w:hAnsiTheme="majorHAnsi" w:cs="Arial"/>
          <w:sz w:val="20"/>
          <w:szCs w:val="20"/>
          <w:lang w:val="nl-BE" w:eastAsia="nl-BE"/>
        </w:rPr>
      </w:pPr>
    </w:p>
    <w:p w:rsidR="001C58E5" w:rsidRPr="003F4F23" w:rsidRDefault="003F4F23" w:rsidP="001C58E5">
      <w:pPr>
        <w:keepNext/>
        <w:keepLines/>
        <w:spacing w:before="480" w:line="276" w:lineRule="auto"/>
        <w:outlineLvl w:val="0"/>
        <w:rPr>
          <w:rFonts w:asciiTheme="majorHAnsi" w:eastAsiaTheme="majorEastAsia" w:hAnsiTheme="majorHAnsi" w:cstheme="majorBidi"/>
          <w:b/>
          <w:bCs/>
          <w:color w:val="996600"/>
          <w:sz w:val="28"/>
          <w:szCs w:val="28"/>
          <w:lang w:val="nl-BE" w:eastAsia="nl-BE"/>
        </w:rPr>
      </w:pPr>
      <w:r w:rsidRPr="003F4F23">
        <w:rPr>
          <w:rFonts w:asciiTheme="majorHAnsi" w:eastAsiaTheme="minorEastAsia" w:hAnsiTheme="majorHAnsi" w:cs="Arial"/>
          <w:sz w:val="20"/>
          <w:szCs w:val="20"/>
          <w:lang w:val="nl-BE" w:eastAsia="nl-BE"/>
        </w:rPr>
        <w:br w:type="page"/>
      </w:r>
      <w:bookmarkStart w:id="1" w:name="_Toc398561630"/>
      <w:r w:rsidR="001C58E5" w:rsidRPr="003F4F23">
        <w:rPr>
          <w:rFonts w:asciiTheme="majorHAnsi" w:eastAsiaTheme="majorEastAsia" w:hAnsiTheme="majorHAnsi" w:cstheme="majorBidi"/>
          <w:b/>
          <w:bCs/>
          <w:color w:val="996600"/>
          <w:sz w:val="28"/>
          <w:szCs w:val="28"/>
          <w:lang w:val="nl-BE" w:eastAsia="nl-BE"/>
        </w:rPr>
        <w:lastRenderedPageBreak/>
        <w:t>Inhoudstabel.</w:t>
      </w:r>
      <w:bookmarkEnd w:id="1"/>
    </w:p>
    <w:p w:rsidR="001C58E5" w:rsidRPr="003F4F23" w:rsidRDefault="001C58E5" w:rsidP="001C58E5">
      <w:pPr>
        <w:autoSpaceDE w:val="0"/>
        <w:autoSpaceDN w:val="0"/>
        <w:adjustRightInd w:val="0"/>
        <w:jc w:val="both"/>
        <w:rPr>
          <w:rFonts w:ascii="Arial" w:eastAsiaTheme="minorEastAsia" w:hAnsi="Arial" w:cs="Arial"/>
          <w:b/>
          <w:bCs/>
          <w:color w:val="996600"/>
          <w:lang w:val="nl-BE" w:eastAsia="nl-BE"/>
        </w:rPr>
      </w:pPr>
    </w:p>
    <w:p w:rsidR="00434E3B" w:rsidRDefault="001C58E5">
      <w:pPr>
        <w:pStyle w:val="Inhopg1"/>
        <w:tabs>
          <w:tab w:val="right" w:leader="dot" w:pos="9344"/>
        </w:tabs>
        <w:rPr>
          <w:rFonts w:asciiTheme="minorHAnsi" w:eastAsiaTheme="minorEastAsia" w:hAnsiTheme="minorHAnsi" w:cstheme="minorBidi"/>
          <w:b w:val="0"/>
          <w:bCs w:val="0"/>
          <w:noProof/>
          <w:sz w:val="22"/>
          <w:szCs w:val="22"/>
          <w:lang w:val="nl-BE" w:eastAsia="nl-BE"/>
        </w:rPr>
      </w:pPr>
      <w:r w:rsidRPr="00980E31">
        <w:rPr>
          <w:rFonts w:asciiTheme="majorHAnsi" w:eastAsiaTheme="minorEastAsia" w:hAnsiTheme="majorHAnsi" w:cs="Arial"/>
          <w:b w:val="0"/>
          <w:bCs w:val="0"/>
          <w:color w:val="996600"/>
          <w:lang w:val="nl-BE" w:eastAsia="nl-BE"/>
        </w:rPr>
        <w:fldChar w:fldCharType="begin"/>
      </w:r>
      <w:r w:rsidRPr="00980E31">
        <w:rPr>
          <w:rFonts w:asciiTheme="majorHAnsi" w:eastAsiaTheme="minorEastAsia" w:hAnsiTheme="majorHAnsi" w:cs="Arial"/>
          <w:color w:val="996600"/>
          <w:lang w:val="nl-BE" w:eastAsia="nl-BE"/>
        </w:rPr>
        <w:instrText xml:space="preserve"> TOC \o "1-3" \h \z \u </w:instrText>
      </w:r>
      <w:r w:rsidRPr="00980E31">
        <w:rPr>
          <w:rFonts w:asciiTheme="majorHAnsi" w:eastAsiaTheme="minorEastAsia" w:hAnsiTheme="majorHAnsi" w:cs="Arial"/>
          <w:b w:val="0"/>
          <w:bCs w:val="0"/>
          <w:color w:val="996600"/>
          <w:lang w:val="nl-BE" w:eastAsia="nl-BE"/>
        </w:rPr>
        <w:fldChar w:fldCharType="separate"/>
      </w:r>
      <w:hyperlink w:anchor="_Toc398561629" w:history="1">
        <w:r w:rsidR="00434E3B" w:rsidRPr="0017753A">
          <w:rPr>
            <w:rStyle w:val="Hyperlink"/>
            <w:rFonts w:asciiTheme="majorHAnsi" w:eastAsiaTheme="majorEastAsia" w:hAnsiTheme="majorHAnsi" w:cstheme="majorBidi"/>
            <w:noProof/>
            <w:lang w:val="nl-BE" w:eastAsia="nl-BE"/>
          </w:rPr>
          <w:t>Beknopte omschrijving.</w:t>
        </w:r>
        <w:r w:rsidR="00434E3B">
          <w:rPr>
            <w:noProof/>
            <w:webHidden/>
          </w:rPr>
          <w:tab/>
        </w:r>
        <w:r w:rsidR="00434E3B">
          <w:rPr>
            <w:noProof/>
            <w:webHidden/>
          </w:rPr>
          <w:fldChar w:fldCharType="begin"/>
        </w:r>
        <w:r w:rsidR="00434E3B">
          <w:rPr>
            <w:noProof/>
            <w:webHidden/>
          </w:rPr>
          <w:instrText xml:space="preserve"> PAGEREF _Toc398561629 \h </w:instrText>
        </w:r>
        <w:r w:rsidR="00434E3B">
          <w:rPr>
            <w:noProof/>
            <w:webHidden/>
          </w:rPr>
        </w:r>
        <w:r w:rsidR="00434E3B">
          <w:rPr>
            <w:noProof/>
            <w:webHidden/>
          </w:rPr>
          <w:fldChar w:fldCharType="separate"/>
        </w:r>
        <w:r w:rsidR="006E4CB0">
          <w:rPr>
            <w:noProof/>
            <w:webHidden/>
          </w:rPr>
          <w:t>1</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30" w:history="1">
        <w:r w:rsidR="00434E3B" w:rsidRPr="0017753A">
          <w:rPr>
            <w:rStyle w:val="Hyperlink"/>
            <w:rFonts w:asciiTheme="majorHAnsi" w:eastAsiaTheme="majorEastAsia" w:hAnsiTheme="majorHAnsi" w:cstheme="majorBidi"/>
            <w:noProof/>
            <w:lang w:val="nl-BE" w:eastAsia="nl-BE"/>
          </w:rPr>
          <w:t>Inhoudstabel.</w:t>
        </w:r>
        <w:r w:rsidR="00434E3B">
          <w:rPr>
            <w:noProof/>
            <w:webHidden/>
          </w:rPr>
          <w:tab/>
        </w:r>
        <w:r w:rsidR="00434E3B">
          <w:rPr>
            <w:noProof/>
            <w:webHidden/>
          </w:rPr>
          <w:fldChar w:fldCharType="begin"/>
        </w:r>
        <w:r w:rsidR="00434E3B">
          <w:rPr>
            <w:noProof/>
            <w:webHidden/>
          </w:rPr>
          <w:instrText xml:space="preserve"> PAGEREF _Toc398561630 \h </w:instrText>
        </w:r>
        <w:r w:rsidR="00434E3B">
          <w:rPr>
            <w:noProof/>
            <w:webHidden/>
          </w:rPr>
        </w:r>
        <w:r w:rsidR="00434E3B">
          <w:rPr>
            <w:noProof/>
            <w:webHidden/>
          </w:rPr>
          <w:fldChar w:fldCharType="separate"/>
        </w:r>
        <w:r w:rsidR="006E4CB0">
          <w:rPr>
            <w:noProof/>
            <w:webHidden/>
          </w:rPr>
          <w:t>2</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31" w:history="1">
        <w:r w:rsidR="00434E3B" w:rsidRPr="0017753A">
          <w:rPr>
            <w:rStyle w:val="Hyperlink"/>
            <w:rFonts w:asciiTheme="majorHAnsi" w:eastAsiaTheme="majorEastAsia" w:hAnsiTheme="majorHAnsi" w:cstheme="majorBidi"/>
            <w:noProof/>
            <w:lang w:val="nl-BE" w:eastAsia="nl-BE"/>
          </w:rPr>
          <w:t>I ALGEMEEN</w:t>
        </w:r>
        <w:r w:rsidR="00434E3B">
          <w:rPr>
            <w:noProof/>
            <w:webHidden/>
          </w:rPr>
          <w:tab/>
        </w:r>
        <w:r w:rsidR="00434E3B">
          <w:rPr>
            <w:noProof/>
            <w:webHidden/>
          </w:rPr>
          <w:fldChar w:fldCharType="begin"/>
        </w:r>
        <w:r w:rsidR="00434E3B">
          <w:rPr>
            <w:noProof/>
            <w:webHidden/>
          </w:rPr>
          <w:instrText xml:space="preserve"> PAGEREF _Toc398561631 \h </w:instrText>
        </w:r>
        <w:r w:rsidR="00434E3B">
          <w:rPr>
            <w:noProof/>
            <w:webHidden/>
          </w:rPr>
        </w:r>
        <w:r w:rsidR="00434E3B">
          <w:rPr>
            <w:noProof/>
            <w:webHidden/>
          </w:rPr>
          <w:fldChar w:fldCharType="separate"/>
        </w:r>
        <w:r w:rsidR="006E4CB0">
          <w:rPr>
            <w:noProof/>
            <w:webHidden/>
          </w:rPr>
          <w:t>4</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2" w:history="1">
        <w:r w:rsidR="00434E3B" w:rsidRPr="0017753A">
          <w:rPr>
            <w:rStyle w:val="Hyperlink"/>
            <w:rFonts w:asciiTheme="majorHAnsi" w:eastAsiaTheme="majorEastAsia" w:hAnsiTheme="majorHAnsi" w:cstheme="majorBidi"/>
            <w:b/>
            <w:bCs/>
            <w:noProof/>
            <w:lang w:val="nl-BE" w:eastAsia="nl-BE"/>
          </w:rPr>
          <w:t>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Voorafgaande opmerking</w:t>
        </w:r>
        <w:r w:rsidR="00434E3B">
          <w:rPr>
            <w:noProof/>
            <w:webHidden/>
          </w:rPr>
          <w:tab/>
        </w:r>
        <w:r w:rsidR="00434E3B">
          <w:rPr>
            <w:noProof/>
            <w:webHidden/>
          </w:rPr>
          <w:fldChar w:fldCharType="begin"/>
        </w:r>
        <w:r w:rsidR="00434E3B">
          <w:rPr>
            <w:noProof/>
            <w:webHidden/>
          </w:rPr>
          <w:instrText xml:space="preserve"> PAGEREF _Toc398561632 \h </w:instrText>
        </w:r>
        <w:r w:rsidR="00434E3B">
          <w:rPr>
            <w:noProof/>
            <w:webHidden/>
          </w:rPr>
        </w:r>
        <w:r w:rsidR="00434E3B">
          <w:rPr>
            <w:noProof/>
            <w:webHidden/>
          </w:rPr>
          <w:fldChar w:fldCharType="separate"/>
        </w:r>
        <w:r w:rsidR="006E4CB0">
          <w:rPr>
            <w:noProof/>
            <w:webHidden/>
          </w:rPr>
          <w:t>4</w:t>
        </w:r>
        <w:r w:rsidR="00434E3B">
          <w:rPr>
            <w:noProof/>
            <w:webHidden/>
          </w:rPr>
          <w:fldChar w:fldCharType="end"/>
        </w:r>
      </w:hyperlink>
    </w:p>
    <w:p w:rsidR="00434E3B" w:rsidRDefault="00BC39B7">
      <w:pPr>
        <w:pStyle w:val="Inhopg3"/>
        <w:tabs>
          <w:tab w:val="left" w:pos="960"/>
          <w:tab w:val="right" w:leader="dot" w:pos="9344"/>
        </w:tabs>
        <w:rPr>
          <w:rFonts w:asciiTheme="minorHAnsi" w:eastAsiaTheme="minorEastAsia" w:hAnsiTheme="minorHAnsi" w:cstheme="minorBidi"/>
          <w:noProof/>
          <w:sz w:val="22"/>
          <w:szCs w:val="22"/>
          <w:lang w:val="nl-BE" w:eastAsia="nl-BE"/>
        </w:rPr>
      </w:pPr>
      <w:hyperlink w:anchor="_Toc398561633" w:history="1">
        <w:r w:rsidR="00434E3B" w:rsidRPr="0017753A">
          <w:rPr>
            <w:rStyle w:val="Hyperlink"/>
            <w:rFonts w:asciiTheme="majorHAnsi" w:eastAsiaTheme="majorEastAsia" w:hAnsiTheme="majorHAnsi" w:cstheme="majorBidi"/>
            <w:b/>
            <w:bCs/>
            <w:noProof/>
            <w:lang w:val="nl-BE" w:eastAsia="nl-BE"/>
          </w:rPr>
          <w:t>1.1</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Bijzondere voorwaarden</w:t>
        </w:r>
        <w:r w:rsidR="00434E3B">
          <w:rPr>
            <w:noProof/>
            <w:webHidden/>
          </w:rPr>
          <w:tab/>
        </w:r>
        <w:r w:rsidR="00434E3B">
          <w:rPr>
            <w:noProof/>
            <w:webHidden/>
          </w:rPr>
          <w:fldChar w:fldCharType="begin"/>
        </w:r>
        <w:r w:rsidR="00434E3B">
          <w:rPr>
            <w:noProof/>
            <w:webHidden/>
          </w:rPr>
          <w:instrText xml:space="preserve"> PAGEREF _Toc398561633 \h </w:instrText>
        </w:r>
        <w:r w:rsidR="00434E3B">
          <w:rPr>
            <w:noProof/>
            <w:webHidden/>
          </w:rPr>
        </w:r>
        <w:r w:rsidR="00434E3B">
          <w:rPr>
            <w:noProof/>
            <w:webHidden/>
          </w:rPr>
          <w:fldChar w:fldCharType="separate"/>
        </w:r>
        <w:r w:rsidR="006E4CB0">
          <w:rPr>
            <w:noProof/>
            <w:webHidden/>
          </w:rPr>
          <w:t>4</w:t>
        </w:r>
        <w:r w:rsidR="00434E3B">
          <w:rPr>
            <w:noProof/>
            <w:webHidden/>
          </w:rPr>
          <w:fldChar w:fldCharType="end"/>
        </w:r>
      </w:hyperlink>
    </w:p>
    <w:p w:rsidR="00434E3B" w:rsidRDefault="00BC39B7">
      <w:pPr>
        <w:pStyle w:val="Inhopg3"/>
        <w:tabs>
          <w:tab w:val="left" w:pos="960"/>
          <w:tab w:val="right" w:leader="dot" w:pos="9344"/>
        </w:tabs>
        <w:rPr>
          <w:rFonts w:asciiTheme="minorHAnsi" w:eastAsiaTheme="minorEastAsia" w:hAnsiTheme="minorHAnsi" w:cstheme="minorBidi"/>
          <w:noProof/>
          <w:sz w:val="22"/>
          <w:szCs w:val="22"/>
          <w:lang w:val="nl-BE" w:eastAsia="nl-BE"/>
        </w:rPr>
      </w:pPr>
      <w:hyperlink w:anchor="_Toc398561634" w:history="1">
        <w:r w:rsidR="00434E3B" w:rsidRPr="0017753A">
          <w:rPr>
            <w:rStyle w:val="Hyperlink"/>
            <w:rFonts w:asciiTheme="majorHAnsi" w:eastAsiaTheme="majorEastAsia" w:hAnsiTheme="majorHAnsi" w:cstheme="majorBidi"/>
            <w:b/>
            <w:bCs/>
            <w:noProof/>
            <w:lang w:val="nl-BE" w:eastAsia="nl-BE"/>
          </w:rPr>
          <w:t>1.2</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Algemeenheden</w:t>
        </w:r>
        <w:r w:rsidR="00434E3B">
          <w:rPr>
            <w:noProof/>
            <w:webHidden/>
          </w:rPr>
          <w:tab/>
        </w:r>
        <w:r w:rsidR="00434E3B">
          <w:rPr>
            <w:noProof/>
            <w:webHidden/>
          </w:rPr>
          <w:fldChar w:fldCharType="begin"/>
        </w:r>
        <w:r w:rsidR="00434E3B">
          <w:rPr>
            <w:noProof/>
            <w:webHidden/>
          </w:rPr>
          <w:instrText xml:space="preserve"> PAGEREF _Toc398561634 \h </w:instrText>
        </w:r>
        <w:r w:rsidR="00434E3B">
          <w:rPr>
            <w:noProof/>
            <w:webHidden/>
          </w:rPr>
        </w:r>
        <w:r w:rsidR="00434E3B">
          <w:rPr>
            <w:noProof/>
            <w:webHidden/>
          </w:rPr>
          <w:fldChar w:fldCharType="separate"/>
        </w:r>
        <w:r w:rsidR="006E4CB0">
          <w:rPr>
            <w:noProof/>
            <w:webHidden/>
          </w:rPr>
          <w:t>4</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5" w:history="1">
        <w:r w:rsidR="00434E3B" w:rsidRPr="0017753A">
          <w:rPr>
            <w:rStyle w:val="Hyperlink"/>
            <w:rFonts w:asciiTheme="majorHAnsi" w:eastAsiaTheme="majorEastAsia" w:hAnsiTheme="majorHAnsi" w:cstheme="majorBidi"/>
            <w:b/>
            <w:bCs/>
            <w:noProof/>
            <w:lang w:val="nl-BE" w:eastAsia="nl-BE"/>
          </w:rPr>
          <w:t>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Toezicht op de uitgevoerde werken</w:t>
        </w:r>
        <w:r w:rsidR="00434E3B">
          <w:rPr>
            <w:noProof/>
            <w:webHidden/>
          </w:rPr>
          <w:tab/>
        </w:r>
        <w:r w:rsidR="00434E3B">
          <w:rPr>
            <w:noProof/>
            <w:webHidden/>
          </w:rPr>
          <w:fldChar w:fldCharType="begin"/>
        </w:r>
        <w:r w:rsidR="00434E3B">
          <w:rPr>
            <w:noProof/>
            <w:webHidden/>
          </w:rPr>
          <w:instrText xml:space="preserve"> PAGEREF _Toc398561635 \h </w:instrText>
        </w:r>
        <w:r w:rsidR="00434E3B">
          <w:rPr>
            <w:noProof/>
            <w:webHidden/>
          </w:rPr>
        </w:r>
        <w:r w:rsidR="00434E3B">
          <w:rPr>
            <w:noProof/>
            <w:webHidden/>
          </w:rPr>
          <w:fldChar w:fldCharType="separate"/>
        </w:r>
        <w:r w:rsidR="006E4CB0">
          <w:rPr>
            <w:noProof/>
            <w:webHidden/>
          </w:rPr>
          <w:t>5</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6" w:history="1">
        <w:r w:rsidR="00434E3B" w:rsidRPr="0017753A">
          <w:rPr>
            <w:rStyle w:val="Hyperlink"/>
            <w:rFonts w:asciiTheme="majorHAnsi" w:eastAsiaTheme="majorEastAsia" w:hAnsiTheme="majorHAnsi" w:cstheme="majorBidi"/>
            <w:b/>
            <w:bCs/>
            <w:noProof/>
            <w:lang w:val="nl-BE" w:eastAsia="nl-BE"/>
          </w:rPr>
          <w:t>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Uitvoering der werken</w:t>
        </w:r>
        <w:r w:rsidR="00434E3B">
          <w:rPr>
            <w:noProof/>
            <w:webHidden/>
          </w:rPr>
          <w:tab/>
        </w:r>
        <w:r w:rsidR="00434E3B">
          <w:rPr>
            <w:noProof/>
            <w:webHidden/>
          </w:rPr>
          <w:fldChar w:fldCharType="begin"/>
        </w:r>
        <w:r w:rsidR="00434E3B">
          <w:rPr>
            <w:noProof/>
            <w:webHidden/>
          </w:rPr>
          <w:instrText xml:space="preserve"> PAGEREF _Toc398561636 \h </w:instrText>
        </w:r>
        <w:r w:rsidR="00434E3B">
          <w:rPr>
            <w:noProof/>
            <w:webHidden/>
          </w:rPr>
        </w:r>
        <w:r w:rsidR="00434E3B">
          <w:rPr>
            <w:noProof/>
            <w:webHidden/>
          </w:rPr>
          <w:fldChar w:fldCharType="separate"/>
        </w:r>
        <w:r w:rsidR="006E4CB0">
          <w:rPr>
            <w:noProof/>
            <w:webHidden/>
          </w:rPr>
          <w:t>5</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7" w:history="1">
        <w:r w:rsidR="00434E3B" w:rsidRPr="0017753A">
          <w:rPr>
            <w:rStyle w:val="Hyperlink"/>
            <w:rFonts w:asciiTheme="majorHAnsi" w:eastAsiaTheme="majorEastAsia" w:hAnsiTheme="majorHAnsi" w:cstheme="majorBidi"/>
            <w:b/>
            <w:bCs/>
            <w:noProof/>
            <w:lang w:val="nl-BE" w:eastAsia="nl-BE"/>
          </w:rPr>
          <w:t>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Veiligheidscoördinatie</w:t>
        </w:r>
        <w:r w:rsidR="00434E3B">
          <w:rPr>
            <w:noProof/>
            <w:webHidden/>
          </w:rPr>
          <w:tab/>
        </w:r>
        <w:r w:rsidR="00434E3B">
          <w:rPr>
            <w:noProof/>
            <w:webHidden/>
          </w:rPr>
          <w:fldChar w:fldCharType="begin"/>
        </w:r>
        <w:r w:rsidR="00434E3B">
          <w:rPr>
            <w:noProof/>
            <w:webHidden/>
          </w:rPr>
          <w:instrText xml:space="preserve"> PAGEREF _Toc398561637 \h </w:instrText>
        </w:r>
        <w:r w:rsidR="00434E3B">
          <w:rPr>
            <w:noProof/>
            <w:webHidden/>
          </w:rPr>
        </w:r>
        <w:r w:rsidR="00434E3B">
          <w:rPr>
            <w:noProof/>
            <w:webHidden/>
          </w:rPr>
          <w:fldChar w:fldCharType="separate"/>
        </w:r>
        <w:r w:rsidR="006E4CB0">
          <w:rPr>
            <w:noProof/>
            <w:webHidden/>
          </w:rPr>
          <w:t>5</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8" w:history="1">
        <w:r w:rsidR="00434E3B" w:rsidRPr="0017753A">
          <w:rPr>
            <w:rStyle w:val="Hyperlink"/>
            <w:rFonts w:asciiTheme="majorHAnsi" w:eastAsiaTheme="majorEastAsia" w:hAnsiTheme="majorHAnsi" w:cstheme="majorBidi"/>
            <w:b/>
            <w:bCs/>
            <w:noProof/>
            <w:lang w:val="nl-BE" w:eastAsia="nl-BE"/>
          </w:rPr>
          <w:t>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Stabiliteitstudie</w:t>
        </w:r>
        <w:r w:rsidR="00434E3B">
          <w:rPr>
            <w:noProof/>
            <w:webHidden/>
          </w:rPr>
          <w:tab/>
        </w:r>
        <w:r w:rsidR="00434E3B">
          <w:rPr>
            <w:noProof/>
            <w:webHidden/>
          </w:rPr>
          <w:fldChar w:fldCharType="begin"/>
        </w:r>
        <w:r w:rsidR="00434E3B">
          <w:rPr>
            <w:noProof/>
            <w:webHidden/>
          </w:rPr>
          <w:instrText xml:space="preserve"> PAGEREF _Toc398561638 \h </w:instrText>
        </w:r>
        <w:r w:rsidR="00434E3B">
          <w:rPr>
            <w:noProof/>
            <w:webHidden/>
          </w:rPr>
        </w:r>
        <w:r w:rsidR="00434E3B">
          <w:rPr>
            <w:noProof/>
            <w:webHidden/>
          </w:rPr>
          <w:fldChar w:fldCharType="separate"/>
        </w:r>
        <w:r w:rsidR="006E4CB0">
          <w:rPr>
            <w:noProof/>
            <w:webHidden/>
          </w:rPr>
          <w:t>5</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39" w:history="1">
        <w:r w:rsidR="00434E3B" w:rsidRPr="0017753A">
          <w:rPr>
            <w:rStyle w:val="Hyperlink"/>
            <w:rFonts w:asciiTheme="majorHAnsi" w:eastAsiaTheme="majorEastAsia" w:hAnsiTheme="majorHAnsi" w:cstheme="majorBidi"/>
            <w:b/>
            <w:bCs/>
            <w:noProof/>
            <w:lang w:val="nl-BE" w:eastAsia="nl-BE"/>
          </w:rPr>
          <w:t>6.</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Bouwpartners</w:t>
        </w:r>
        <w:r w:rsidR="00434E3B">
          <w:rPr>
            <w:noProof/>
            <w:webHidden/>
          </w:rPr>
          <w:tab/>
        </w:r>
        <w:r w:rsidR="00434E3B">
          <w:rPr>
            <w:noProof/>
            <w:webHidden/>
          </w:rPr>
          <w:fldChar w:fldCharType="begin"/>
        </w:r>
        <w:r w:rsidR="00434E3B">
          <w:rPr>
            <w:noProof/>
            <w:webHidden/>
          </w:rPr>
          <w:instrText xml:space="preserve"> PAGEREF _Toc398561639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0" w:history="1">
        <w:r w:rsidR="00434E3B" w:rsidRPr="0017753A">
          <w:rPr>
            <w:rStyle w:val="Hyperlink"/>
            <w:rFonts w:asciiTheme="majorHAnsi" w:eastAsiaTheme="majorEastAsia" w:hAnsiTheme="majorHAnsi" w:cstheme="majorBidi"/>
            <w:b/>
            <w:bCs/>
            <w:noProof/>
            <w:lang w:val="nl-BE" w:eastAsia="nl-BE"/>
          </w:rPr>
          <w:t>6.1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Vloeren - tegels</w:t>
        </w:r>
        <w:r w:rsidR="00434E3B">
          <w:rPr>
            <w:noProof/>
            <w:webHidden/>
          </w:rPr>
          <w:tab/>
        </w:r>
        <w:r w:rsidR="00434E3B">
          <w:rPr>
            <w:noProof/>
            <w:webHidden/>
          </w:rPr>
          <w:fldChar w:fldCharType="begin"/>
        </w:r>
        <w:r w:rsidR="00434E3B">
          <w:rPr>
            <w:noProof/>
            <w:webHidden/>
          </w:rPr>
          <w:instrText xml:space="preserve"> PAGEREF _Toc398561640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1" w:history="1">
        <w:r w:rsidR="00434E3B" w:rsidRPr="0017753A">
          <w:rPr>
            <w:rStyle w:val="Hyperlink"/>
            <w:rFonts w:asciiTheme="majorHAnsi" w:eastAsiaTheme="majorEastAsia" w:hAnsiTheme="majorHAnsi" w:cstheme="majorBidi"/>
            <w:b/>
            <w:bCs/>
            <w:noProof/>
            <w:lang w:val="nl-BE" w:eastAsia="nl-BE"/>
          </w:rPr>
          <w:t>6.2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Binnenschrijnwerk</w:t>
        </w:r>
        <w:r w:rsidR="00434E3B">
          <w:rPr>
            <w:noProof/>
            <w:webHidden/>
          </w:rPr>
          <w:tab/>
        </w:r>
        <w:r w:rsidR="00434E3B">
          <w:rPr>
            <w:noProof/>
            <w:webHidden/>
          </w:rPr>
          <w:fldChar w:fldCharType="begin"/>
        </w:r>
        <w:r w:rsidR="00434E3B">
          <w:rPr>
            <w:noProof/>
            <w:webHidden/>
          </w:rPr>
          <w:instrText xml:space="preserve"> PAGEREF _Toc398561641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2" w:history="1">
        <w:r w:rsidR="00434E3B" w:rsidRPr="0017753A">
          <w:rPr>
            <w:rStyle w:val="Hyperlink"/>
            <w:rFonts w:asciiTheme="majorHAnsi" w:eastAsiaTheme="majorEastAsia" w:hAnsiTheme="majorHAnsi" w:cstheme="majorBidi"/>
            <w:b/>
            <w:bCs/>
            <w:noProof/>
            <w:lang w:val="nl-BE" w:eastAsia="nl-BE"/>
          </w:rPr>
          <w:t>6.3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Sanitaire toestellen</w:t>
        </w:r>
        <w:r w:rsidR="00434E3B">
          <w:rPr>
            <w:noProof/>
            <w:webHidden/>
          </w:rPr>
          <w:tab/>
        </w:r>
        <w:r w:rsidR="00434E3B">
          <w:rPr>
            <w:noProof/>
            <w:webHidden/>
          </w:rPr>
          <w:fldChar w:fldCharType="begin"/>
        </w:r>
        <w:r w:rsidR="00434E3B">
          <w:rPr>
            <w:noProof/>
            <w:webHidden/>
          </w:rPr>
          <w:instrText xml:space="preserve"> PAGEREF _Toc398561642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3" w:history="1">
        <w:r w:rsidR="00434E3B" w:rsidRPr="0017753A">
          <w:rPr>
            <w:rStyle w:val="Hyperlink"/>
            <w:rFonts w:asciiTheme="majorHAnsi" w:eastAsiaTheme="majorEastAsia" w:hAnsiTheme="majorHAnsi" w:cstheme="majorBidi"/>
            <w:b/>
            <w:bCs/>
            <w:noProof/>
            <w:lang w:val="nl-BE" w:eastAsia="nl-BE"/>
          </w:rPr>
          <w:t>6.4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Elektriciteitswerken</w:t>
        </w:r>
        <w:r w:rsidR="00434E3B">
          <w:rPr>
            <w:noProof/>
            <w:webHidden/>
          </w:rPr>
          <w:tab/>
        </w:r>
        <w:r w:rsidR="00434E3B">
          <w:rPr>
            <w:noProof/>
            <w:webHidden/>
          </w:rPr>
          <w:fldChar w:fldCharType="begin"/>
        </w:r>
        <w:r w:rsidR="00434E3B">
          <w:rPr>
            <w:noProof/>
            <w:webHidden/>
          </w:rPr>
          <w:instrText xml:space="preserve"> PAGEREF _Toc398561643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4" w:history="1">
        <w:r w:rsidR="00434E3B" w:rsidRPr="0017753A">
          <w:rPr>
            <w:rStyle w:val="Hyperlink"/>
            <w:rFonts w:asciiTheme="majorHAnsi" w:eastAsiaTheme="majorEastAsia" w:hAnsiTheme="majorHAnsi" w:cstheme="majorBidi"/>
            <w:b/>
            <w:bCs/>
            <w:noProof/>
            <w:lang w:val="nl-BE" w:eastAsia="nl-BE"/>
          </w:rPr>
          <w:t>6.5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Keukens</w:t>
        </w:r>
        <w:r w:rsidR="00434E3B">
          <w:rPr>
            <w:noProof/>
            <w:webHidden/>
          </w:rPr>
          <w:tab/>
        </w:r>
        <w:r w:rsidR="00434E3B">
          <w:rPr>
            <w:noProof/>
            <w:webHidden/>
          </w:rPr>
          <w:fldChar w:fldCharType="begin"/>
        </w:r>
        <w:r w:rsidR="00434E3B">
          <w:rPr>
            <w:noProof/>
            <w:webHidden/>
          </w:rPr>
          <w:instrText xml:space="preserve"> PAGEREF _Toc398561644 \h </w:instrText>
        </w:r>
        <w:r w:rsidR="00434E3B">
          <w:rPr>
            <w:noProof/>
            <w:webHidden/>
          </w:rPr>
        </w:r>
        <w:r w:rsidR="00434E3B">
          <w:rPr>
            <w:noProof/>
            <w:webHidden/>
          </w:rPr>
          <w:fldChar w:fldCharType="separate"/>
        </w:r>
        <w:r w:rsidR="006E4CB0">
          <w:rPr>
            <w:noProof/>
            <w:webHidden/>
          </w:rPr>
          <w:t>6</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45" w:history="1">
        <w:r w:rsidR="00434E3B" w:rsidRPr="0017753A">
          <w:rPr>
            <w:rStyle w:val="Hyperlink"/>
            <w:rFonts w:asciiTheme="majorHAnsi" w:eastAsiaTheme="majorEastAsia" w:hAnsiTheme="majorHAnsi" w:cstheme="majorBidi"/>
            <w:noProof/>
            <w:lang w:val="nl-BE" w:eastAsia="nl-BE"/>
          </w:rPr>
          <w:t>II RUWBOUWWERKEN</w:t>
        </w:r>
        <w:r w:rsidR="00434E3B">
          <w:rPr>
            <w:noProof/>
            <w:webHidden/>
          </w:rPr>
          <w:tab/>
        </w:r>
        <w:r w:rsidR="00434E3B">
          <w:rPr>
            <w:noProof/>
            <w:webHidden/>
          </w:rPr>
          <w:fldChar w:fldCharType="begin"/>
        </w:r>
        <w:r w:rsidR="00434E3B">
          <w:rPr>
            <w:noProof/>
            <w:webHidden/>
          </w:rPr>
          <w:instrText xml:space="preserve"> PAGEREF _Toc398561645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6" w:history="1">
        <w:r w:rsidR="00434E3B" w:rsidRPr="0017753A">
          <w:rPr>
            <w:rStyle w:val="Hyperlink"/>
            <w:rFonts w:asciiTheme="majorHAnsi" w:eastAsiaTheme="majorEastAsia" w:hAnsiTheme="majorHAnsi" w:cstheme="majorBidi"/>
            <w:b/>
            <w:bCs/>
            <w:noProof/>
            <w:lang w:val="nl-BE" w:eastAsia="nl-BE"/>
          </w:rPr>
          <w:t>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Bouwputten algemeen</w:t>
        </w:r>
        <w:r w:rsidR="00434E3B">
          <w:rPr>
            <w:noProof/>
            <w:webHidden/>
          </w:rPr>
          <w:tab/>
        </w:r>
        <w:r w:rsidR="00434E3B">
          <w:rPr>
            <w:noProof/>
            <w:webHidden/>
          </w:rPr>
          <w:fldChar w:fldCharType="begin"/>
        </w:r>
        <w:r w:rsidR="00434E3B">
          <w:rPr>
            <w:noProof/>
            <w:webHidden/>
          </w:rPr>
          <w:instrText xml:space="preserve"> PAGEREF _Toc398561646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7" w:history="1">
        <w:r w:rsidR="00434E3B" w:rsidRPr="0017753A">
          <w:rPr>
            <w:rStyle w:val="Hyperlink"/>
            <w:rFonts w:asciiTheme="majorHAnsi" w:eastAsiaTheme="majorEastAsia" w:hAnsiTheme="majorHAnsi" w:cstheme="majorBidi"/>
            <w:b/>
            <w:bCs/>
            <w:noProof/>
            <w:lang w:val="nl-BE" w:eastAsia="nl-BE"/>
          </w:rPr>
          <w:t>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Rioleringsnetten</w:t>
        </w:r>
        <w:r w:rsidR="00434E3B">
          <w:rPr>
            <w:noProof/>
            <w:webHidden/>
          </w:rPr>
          <w:tab/>
        </w:r>
        <w:r w:rsidR="00434E3B">
          <w:rPr>
            <w:noProof/>
            <w:webHidden/>
          </w:rPr>
          <w:fldChar w:fldCharType="begin"/>
        </w:r>
        <w:r w:rsidR="00434E3B">
          <w:rPr>
            <w:noProof/>
            <w:webHidden/>
          </w:rPr>
          <w:instrText xml:space="preserve"> PAGEREF _Toc398561647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8" w:history="1">
        <w:r w:rsidR="00434E3B" w:rsidRPr="0017753A">
          <w:rPr>
            <w:rStyle w:val="Hyperlink"/>
            <w:rFonts w:asciiTheme="majorHAnsi" w:eastAsiaTheme="majorEastAsia" w:hAnsiTheme="majorHAnsi" w:cstheme="majorBidi"/>
            <w:b/>
            <w:bCs/>
            <w:noProof/>
            <w:lang w:val="nl-BE" w:eastAsia="nl-BE"/>
          </w:rPr>
          <w:t>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Anti capillaire membramen</w:t>
        </w:r>
        <w:r w:rsidR="00434E3B">
          <w:rPr>
            <w:noProof/>
            <w:webHidden/>
          </w:rPr>
          <w:tab/>
        </w:r>
        <w:r w:rsidR="00434E3B">
          <w:rPr>
            <w:noProof/>
            <w:webHidden/>
          </w:rPr>
          <w:fldChar w:fldCharType="begin"/>
        </w:r>
        <w:r w:rsidR="00434E3B">
          <w:rPr>
            <w:noProof/>
            <w:webHidden/>
          </w:rPr>
          <w:instrText xml:space="preserve"> PAGEREF _Toc398561648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49" w:history="1">
        <w:r w:rsidR="00434E3B" w:rsidRPr="0017753A">
          <w:rPr>
            <w:rStyle w:val="Hyperlink"/>
            <w:rFonts w:asciiTheme="majorHAnsi" w:eastAsiaTheme="majorEastAsia" w:hAnsiTheme="majorHAnsi" w:cstheme="majorBidi"/>
            <w:b/>
            <w:bCs/>
            <w:noProof/>
            <w:lang w:val="nl-BE" w:eastAsia="nl-BE"/>
          </w:rPr>
          <w:t>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Aardingslus</w:t>
        </w:r>
        <w:r w:rsidR="00434E3B">
          <w:rPr>
            <w:noProof/>
            <w:webHidden/>
          </w:rPr>
          <w:tab/>
        </w:r>
        <w:r w:rsidR="00434E3B">
          <w:rPr>
            <w:noProof/>
            <w:webHidden/>
          </w:rPr>
          <w:fldChar w:fldCharType="begin"/>
        </w:r>
        <w:r w:rsidR="00434E3B">
          <w:rPr>
            <w:noProof/>
            <w:webHidden/>
          </w:rPr>
          <w:instrText xml:space="preserve"> PAGEREF _Toc398561649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50" w:history="1">
        <w:r w:rsidR="00434E3B" w:rsidRPr="0017753A">
          <w:rPr>
            <w:rStyle w:val="Hyperlink"/>
            <w:rFonts w:asciiTheme="majorHAnsi" w:eastAsiaTheme="majorEastAsia" w:hAnsiTheme="majorHAnsi" w:cstheme="majorBidi"/>
            <w:b/>
            <w:bCs/>
            <w:noProof/>
            <w:lang w:val="nl-BE" w:eastAsia="nl-BE"/>
          </w:rPr>
          <w:t>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Funderingswerken</w:t>
        </w:r>
        <w:r w:rsidR="00434E3B">
          <w:rPr>
            <w:noProof/>
            <w:webHidden/>
          </w:rPr>
          <w:tab/>
        </w:r>
        <w:r w:rsidR="00434E3B">
          <w:rPr>
            <w:noProof/>
            <w:webHidden/>
          </w:rPr>
          <w:fldChar w:fldCharType="begin"/>
        </w:r>
        <w:r w:rsidR="00434E3B">
          <w:rPr>
            <w:noProof/>
            <w:webHidden/>
          </w:rPr>
          <w:instrText xml:space="preserve"> PAGEREF _Toc398561650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51" w:history="1">
        <w:r w:rsidR="00434E3B" w:rsidRPr="0017753A">
          <w:rPr>
            <w:rStyle w:val="Hyperlink"/>
            <w:rFonts w:asciiTheme="majorHAnsi" w:eastAsiaTheme="majorEastAsia" w:hAnsiTheme="majorHAnsi" w:cstheme="majorBidi"/>
            <w:b/>
            <w:bCs/>
            <w:noProof/>
            <w:lang w:val="nl-BE" w:eastAsia="nl-BE"/>
          </w:rPr>
          <w:t>6.</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Bovengrondse constructie</w:t>
        </w:r>
        <w:r w:rsidR="00434E3B">
          <w:rPr>
            <w:noProof/>
            <w:webHidden/>
          </w:rPr>
          <w:tab/>
        </w:r>
        <w:r w:rsidR="00434E3B">
          <w:rPr>
            <w:noProof/>
            <w:webHidden/>
          </w:rPr>
          <w:fldChar w:fldCharType="begin"/>
        </w:r>
        <w:r w:rsidR="00434E3B">
          <w:rPr>
            <w:noProof/>
            <w:webHidden/>
          </w:rPr>
          <w:instrText xml:space="preserve"> PAGEREF _Toc398561651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2" w:history="1">
        <w:r w:rsidR="00434E3B" w:rsidRPr="0017753A">
          <w:rPr>
            <w:rStyle w:val="Hyperlink"/>
            <w:rFonts w:asciiTheme="majorHAnsi" w:eastAsiaTheme="majorEastAsia" w:hAnsiTheme="majorHAnsi" w:cstheme="majorBidi"/>
            <w:b/>
            <w:bCs/>
            <w:noProof/>
            <w:lang w:eastAsia="nl-BE"/>
          </w:rPr>
          <w:t>6.1.</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eastAsia="nl-BE"/>
          </w:rPr>
          <w:t>Bouwwerken in beton</w:t>
        </w:r>
        <w:r w:rsidR="00434E3B">
          <w:rPr>
            <w:noProof/>
            <w:webHidden/>
          </w:rPr>
          <w:tab/>
        </w:r>
        <w:r w:rsidR="00434E3B">
          <w:rPr>
            <w:noProof/>
            <w:webHidden/>
          </w:rPr>
          <w:fldChar w:fldCharType="begin"/>
        </w:r>
        <w:r w:rsidR="00434E3B">
          <w:rPr>
            <w:noProof/>
            <w:webHidden/>
          </w:rPr>
          <w:instrText xml:space="preserve"> PAGEREF _Toc398561652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3" w:history="1">
        <w:r w:rsidR="00434E3B" w:rsidRPr="0017753A">
          <w:rPr>
            <w:rStyle w:val="Hyperlink"/>
            <w:rFonts w:asciiTheme="majorHAnsi" w:eastAsiaTheme="majorEastAsia" w:hAnsiTheme="majorHAnsi" w:cstheme="majorBidi"/>
            <w:b/>
            <w:bCs/>
            <w:noProof/>
            <w:lang w:val="nl-BE" w:eastAsia="nl-BE"/>
          </w:rPr>
          <w:t>6.2.</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Bouwwerken in staal</w:t>
        </w:r>
        <w:r w:rsidR="00434E3B">
          <w:rPr>
            <w:noProof/>
            <w:webHidden/>
          </w:rPr>
          <w:tab/>
        </w:r>
        <w:r w:rsidR="00434E3B">
          <w:rPr>
            <w:noProof/>
            <w:webHidden/>
          </w:rPr>
          <w:fldChar w:fldCharType="begin"/>
        </w:r>
        <w:r w:rsidR="00434E3B">
          <w:rPr>
            <w:noProof/>
            <w:webHidden/>
          </w:rPr>
          <w:instrText xml:space="preserve"> PAGEREF _Toc398561653 \h </w:instrText>
        </w:r>
        <w:r w:rsidR="00434E3B">
          <w:rPr>
            <w:noProof/>
            <w:webHidden/>
          </w:rPr>
        </w:r>
        <w:r w:rsidR="00434E3B">
          <w:rPr>
            <w:noProof/>
            <w:webHidden/>
          </w:rPr>
          <w:fldChar w:fldCharType="separate"/>
        </w:r>
        <w:r w:rsidR="006E4CB0">
          <w:rPr>
            <w:noProof/>
            <w:webHidden/>
          </w:rPr>
          <w:t>7</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4" w:history="1">
        <w:r w:rsidR="00434E3B" w:rsidRPr="0017753A">
          <w:rPr>
            <w:rStyle w:val="Hyperlink"/>
            <w:rFonts w:asciiTheme="majorHAnsi" w:eastAsiaTheme="majorEastAsia" w:hAnsiTheme="majorHAnsi" w:cstheme="majorBidi"/>
            <w:b/>
            <w:bCs/>
            <w:noProof/>
            <w:lang w:val="nl-BE" w:eastAsia="nl-BE"/>
          </w:rPr>
          <w:t>6.3.</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Bovengrondse constructie/metselwerk</w:t>
        </w:r>
        <w:r w:rsidR="00434E3B">
          <w:rPr>
            <w:noProof/>
            <w:webHidden/>
          </w:rPr>
          <w:tab/>
        </w:r>
        <w:r w:rsidR="00434E3B">
          <w:rPr>
            <w:noProof/>
            <w:webHidden/>
          </w:rPr>
          <w:fldChar w:fldCharType="begin"/>
        </w:r>
        <w:r w:rsidR="00434E3B">
          <w:rPr>
            <w:noProof/>
            <w:webHidden/>
          </w:rPr>
          <w:instrText xml:space="preserve"> PAGEREF _Toc398561654 \h </w:instrText>
        </w:r>
        <w:r w:rsidR="00434E3B">
          <w:rPr>
            <w:noProof/>
            <w:webHidden/>
          </w:rPr>
        </w:r>
        <w:r w:rsidR="00434E3B">
          <w:rPr>
            <w:noProof/>
            <w:webHidden/>
          </w:rPr>
          <w:fldChar w:fldCharType="separate"/>
        </w:r>
        <w:r w:rsidR="006E4CB0">
          <w:rPr>
            <w:noProof/>
            <w:webHidden/>
          </w:rPr>
          <w:t>8</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5" w:history="1">
        <w:r w:rsidR="00434E3B" w:rsidRPr="0017753A">
          <w:rPr>
            <w:rStyle w:val="Hyperlink"/>
            <w:rFonts w:asciiTheme="majorHAnsi" w:eastAsiaTheme="majorEastAsia" w:hAnsiTheme="majorHAnsi" w:cstheme="majorBidi"/>
            <w:b/>
            <w:bCs/>
            <w:noProof/>
            <w:lang w:val="nl-BE" w:eastAsia="nl-BE"/>
          </w:rPr>
          <w:t>6.4.</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Thermische isolatie</w:t>
        </w:r>
        <w:r w:rsidR="00434E3B">
          <w:rPr>
            <w:noProof/>
            <w:webHidden/>
          </w:rPr>
          <w:tab/>
        </w:r>
        <w:r w:rsidR="00434E3B">
          <w:rPr>
            <w:noProof/>
            <w:webHidden/>
          </w:rPr>
          <w:fldChar w:fldCharType="begin"/>
        </w:r>
        <w:r w:rsidR="00434E3B">
          <w:rPr>
            <w:noProof/>
            <w:webHidden/>
          </w:rPr>
          <w:instrText xml:space="preserve"> PAGEREF _Toc398561655 \h </w:instrText>
        </w:r>
        <w:r w:rsidR="00434E3B">
          <w:rPr>
            <w:noProof/>
            <w:webHidden/>
          </w:rPr>
        </w:r>
        <w:r w:rsidR="00434E3B">
          <w:rPr>
            <w:noProof/>
            <w:webHidden/>
          </w:rPr>
          <w:fldChar w:fldCharType="separate"/>
        </w:r>
        <w:r w:rsidR="006E4CB0">
          <w:rPr>
            <w:noProof/>
            <w:webHidden/>
          </w:rPr>
          <w:t>8</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6" w:history="1">
        <w:r w:rsidR="00434E3B" w:rsidRPr="0017753A">
          <w:rPr>
            <w:rStyle w:val="Hyperlink"/>
            <w:rFonts w:asciiTheme="majorHAnsi" w:eastAsiaTheme="majorEastAsia" w:hAnsiTheme="majorHAnsi" w:cstheme="majorBidi"/>
            <w:b/>
            <w:bCs/>
            <w:noProof/>
            <w:lang w:val="nl-BE" w:eastAsia="nl-BE"/>
          </w:rPr>
          <w:t>6.5.</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Akoestische isolatie</w:t>
        </w:r>
        <w:r w:rsidR="00434E3B">
          <w:rPr>
            <w:noProof/>
            <w:webHidden/>
          </w:rPr>
          <w:tab/>
        </w:r>
        <w:r w:rsidR="00434E3B">
          <w:rPr>
            <w:noProof/>
            <w:webHidden/>
          </w:rPr>
          <w:fldChar w:fldCharType="begin"/>
        </w:r>
        <w:r w:rsidR="00434E3B">
          <w:rPr>
            <w:noProof/>
            <w:webHidden/>
          </w:rPr>
          <w:instrText xml:space="preserve"> PAGEREF _Toc398561656 \h </w:instrText>
        </w:r>
        <w:r w:rsidR="00434E3B">
          <w:rPr>
            <w:noProof/>
            <w:webHidden/>
          </w:rPr>
        </w:r>
        <w:r w:rsidR="00434E3B">
          <w:rPr>
            <w:noProof/>
            <w:webHidden/>
          </w:rPr>
          <w:fldChar w:fldCharType="separate"/>
        </w:r>
        <w:r w:rsidR="006E4CB0">
          <w:rPr>
            <w:noProof/>
            <w:webHidden/>
          </w:rPr>
          <w:t>8</w:t>
        </w:r>
        <w:r w:rsidR="00434E3B">
          <w:rPr>
            <w:noProof/>
            <w:webHidden/>
          </w:rPr>
          <w:fldChar w:fldCharType="end"/>
        </w:r>
      </w:hyperlink>
    </w:p>
    <w:p w:rsidR="00434E3B" w:rsidRDefault="00BC39B7">
      <w:pPr>
        <w:pStyle w:val="Inhopg3"/>
        <w:tabs>
          <w:tab w:val="left" w:pos="1200"/>
          <w:tab w:val="right" w:leader="dot" w:pos="9344"/>
        </w:tabs>
        <w:rPr>
          <w:rFonts w:asciiTheme="minorHAnsi" w:eastAsiaTheme="minorEastAsia" w:hAnsiTheme="minorHAnsi" w:cstheme="minorBidi"/>
          <w:noProof/>
          <w:sz w:val="22"/>
          <w:szCs w:val="22"/>
          <w:lang w:val="nl-BE" w:eastAsia="nl-BE"/>
        </w:rPr>
      </w:pPr>
      <w:hyperlink w:anchor="_Toc398561657" w:history="1">
        <w:r w:rsidR="00434E3B" w:rsidRPr="0017753A">
          <w:rPr>
            <w:rStyle w:val="Hyperlink"/>
            <w:rFonts w:asciiTheme="majorHAnsi" w:eastAsiaTheme="majorEastAsia" w:hAnsiTheme="majorHAnsi" w:cstheme="majorBidi"/>
            <w:b/>
            <w:bCs/>
            <w:noProof/>
            <w:lang w:val="nl-BE" w:eastAsia="nl-BE"/>
          </w:rPr>
          <w:t>6.6.</w:t>
        </w:r>
        <w:r w:rsidR="00434E3B">
          <w:rPr>
            <w:rFonts w:asciiTheme="minorHAnsi" w:eastAsiaTheme="minorEastAsia" w:hAnsiTheme="minorHAnsi" w:cstheme="minorBidi"/>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Rook- en verluchtingskanalen</w:t>
        </w:r>
        <w:r w:rsidR="00434E3B">
          <w:rPr>
            <w:noProof/>
            <w:webHidden/>
          </w:rPr>
          <w:tab/>
        </w:r>
        <w:r w:rsidR="00434E3B">
          <w:rPr>
            <w:noProof/>
            <w:webHidden/>
          </w:rPr>
          <w:fldChar w:fldCharType="begin"/>
        </w:r>
        <w:r w:rsidR="00434E3B">
          <w:rPr>
            <w:noProof/>
            <w:webHidden/>
          </w:rPr>
          <w:instrText xml:space="preserve"> PAGEREF _Toc398561657 \h </w:instrText>
        </w:r>
        <w:r w:rsidR="00434E3B">
          <w:rPr>
            <w:noProof/>
            <w:webHidden/>
          </w:rPr>
        </w:r>
        <w:r w:rsidR="00434E3B">
          <w:rPr>
            <w:noProof/>
            <w:webHidden/>
          </w:rPr>
          <w:fldChar w:fldCharType="separate"/>
        </w:r>
        <w:r w:rsidR="006E4CB0">
          <w:rPr>
            <w:noProof/>
            <w:webHidden/>
          </w:rPr>
          <w:t>8</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58" w:history="1">
        <w:r w:rsidR="00434E3B" w:rsidRPr="0017753A">
          <w:rPr>
            <w:rStyle w:val="Hyperlink"/>
            <w:rFonts w:asciiTheme="majorHAnsi" w:eastAsiaTheme="majorEastAsia" w:hAnsiTheme="majorHAnsi" w:cstheme="majorBidi"/>
            <w:b/>
            <w:bCs/>
            <w:noProof/>
            <w:lang w:val="nl-BE" w:eastAsia="nl-BE"/>
          </w:rPr>
          <w:t>7.</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Dakwerken</w:t>
        </w:r>
        <w:r w:rsidR="00434E3B">
          <w:rPr>
            <w:noProof/>
            <w:webHidden/>
          </w:rPr>
          <w:tab/>
        </w:r>
        <w:r w:rsidR="00434E3B">
          <w:rPr>
            <w:noProof/>
            <w:webHidden/>
          </w:rPr>
          <w:fldChar w:fldCharType="begin"/>
        </w:r>
        <w:r w:rsidR="00434E3B">
          <w:rPr>
            <w:noProof/>
            <w:webHidden/>
          </w:rPr>
          <w:instrText xml:space="preserve"> PAGEREF _Toc398561658 \h </w:instrText>
        </w:r>
        <w:r w:rsidR="00434E3B">
          <w:rPr>
            <w:noProof/>
            <w:webHidden/>
          </w:rPr>
        </w:r>
        <w:r w:rsidR="00434E3B">
          <w:rPr>
            <w:noProof/>
            <w:webHidden/>
          </w:rPr>
          <w:fldChar w:fldCharType="separate"/>
        </w:r>
        <w:r w:rsidR="006E4CB0">
          <w:rPr>
            <w:noProof/>
            <w:webHidden/>
          </w:rPr>
          <w:t>9</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59" w:history="1">
        <w:r w:rsidR="00434E3B" w:rsidRPr="0017753A">
          <w:rPr>
            <w:rStyle w:val="Hyperlink"/>
            <w:rFonts w:asciiTheme="majorHAnsi" w:eastAsiaTheme="majorEastAsia" w:hAnsiTheme="majorHAnsi" w:cstheme="majorBidi"/>
            <w:b/>
            <w:bCs/>
            <w:noProof/>
            <w:lang w:val="nl-BE" w:eastAsia="nl-BE"/>
          </w:rPr>
          <w:t>8.</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Buitenschrijnwerk</w:t>
        </w:r>
        <w:r w:rsidR="00434E3B">
          <w:rPr>
            <w:noProof/>
            <w:webHidden/>
          </w:rPr>
          <w:tab/>
        </w:r>
        <w:r w:rsidR="00434E3B">
          <w:rPr>
            <w:noProof/>
            <w:webHidden/>
          </w:rPr>
          <w:fldChar w:fldCharType="begin"/>
        </w:r>
        <w:r w:rsidR="00434E3B">
          <w:rPr>
            <w:noProof/>
            <w:webHidden/>
          </w:rPr>
          <w:instrText xml:space="preserve"> PAGEREF _Toc398561659 \h </w:instrText>
        </w:r>
        <w:r w:rsidR="00434E3B">
          <w:rPr>
            <w:noProof/>
            <w:webHidden/>
          </w:rPr>
        </w:r>
        <w:r w:rsidR="00434E3B">
          <w:rPr>
            <w:noProof/>
            <w:webHidden/>
          </w:rPr>
          <w:fldChar w:fldCharType="separate"/>
        </w:r>
        <w:r w:rsidR="006E4CB0">
          <w:rPr>
            <w:noProof/>
            <w:webHidden/>
          </w:rPr>
          <w:t>9</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60" w:history="1">
        <w:r w:rsidR="00434E3B" w:rsidRPr="0017753A">
          <w:rPr>
            <w:rStyle w:val="Hyperlink"/>
            <w:rFonts w:asciiTheme="majorHAnsi" w:eastAsiaTheme="majorEastAsia" w:hAnsiTheme="majorHAnsi" w:cstheme="majorBidi"/>
            <w:noProof/>
            <w:lang w:val="nl-BE" w:eastAsia="nl-BE"/>
          </w:rPr>
          <w:t>III AFWERKING</w:t>
        </w:r>
        <w:r w:rsidR="00434E3B">
          <w:rPr>
            <w:noProof/>
            <w:webHidden/>
          </w:rPr>
          <w:tab/>
        </w:r>
        <w:r w:rsidR="00434E3B">
          <w:rPr>
            <w:noProof/>
            <w:webHidden/>
          </w:rPr>
          <w:fldChar w:fldCharType="begin"/>
        </w:r>
        <w:r w:rsidR="00434E3B">
          <w:rPr>
            <w:noProof/>
            <w:webHidden/>
          </w:rPr>
          <w:instrText xml:space="preserve"> PAGEREF _Toc398561660 \h </w:instrText>
        </w:r>
        <w:r w:rsidR="00434E3B">
          <w:rPr>
            <w:noProof/>
            <w:webHidden/>
          </w:rPr>
        </w:r>
        <w:r w:rsidR="00434E3B">
          <w:rPr>
            <w:noProof/>
            <w:webHidden/>
          </w:rPr>
          <w:fldChar w:fldCharType="separate"/>
        </w:r>
        <w:r w:rsidR="006E4CB0">
          <w:rPr>
            <w:noProof/>
            <w:webHidden/>
          </w:rPr>
          <w:t>10</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1" w:history="1">
        <w:r w:rsidR="00434E3B" w:rsidRPr="0017753A">
          <w:rPr>
            <w:rStyle w:val="Hyperlink"/>
            <w:rFonts w:asciiTheme="majorHAnsi" w:eastAsiaTheme="majorEastAsia" w:hAnsiTheme="majorHAnsi" w:cstheme="majorBidi"/>
            <w:b/>
            <w:bCs/>
            <w:noProof/>
            <w:lang w:val="nl-BE" w:eastAsia="nl-BE"/>
          </w:rPr>
          <w:t>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Vloeren</w:t>
        </w:r>
        <w:r w:rsidR="00434E3B">
          <w:rPr>
            <w:noProof/>
            <w:webHidden/>
          </w:rPr>
          <w:tab/>
        </w:r>
        <w:r w:rsidR="00434E3B">
          <w:rPr>
            <w:noProof/>
            <w:webHidden/>
          </w:rPr>
          <w:fldChar w:fldCharType="begin"/>
        </w:r>
        <w:r w:rsidR="00434E3B">
          <w:rPr>
            <w:noProof/>
            <w:webHidden/>
          </w:rPr>
          <w:instrText xml:space="preserve"> PAGEREF _Toc398561661 \h </w:instrText>
        </w:r>
        <w:r w:rsidR="00434E3B">
          <w:rPr>
            <w:noProof/>
            <w:webHidden/>
          </w:rPr>
        </w:r>
        <w:r w:rsidR="00434E3B">
          <w:rPr>
            <w:noProof/>
            <w:webHidden/>
          </w:rPr>
          <w:fldChar w:fldCharType="separate"/>
        </w:r>
        <w:r w:rsidR="006E4CB0">
          <w:rPr>
            <w:noProof/>
            <w:webHidden/>
          </w:rPr>
          <w:t>10</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2" w:history="1">
        <w:r w:rsidR="00434E3B" w:rsidRPr="0017753A">
          <w:rPr>
            <w:rStyle w:val="Hyperlink"/>
            <w:rFonts w:asciiTheme="majorHAnsi" w:eastAsiaTheme="majorEastAsia" w:hAnsiTheme="majorHAnsi" w:cstheme="majorBidi"/>
            <w:b/>
            <w:bCs/>
            <w:noProof/>
            <w:lang w:val="nl-BE" w:eastAsia="nl-BE"/>
          </w:rPr>
          <w:t>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Wandafwerking</w:t>
        </w:r>
        <w:r w:rsidR="00434E3B">
          <w:rPr>
            <w:noProof/>
            <w:webHidden/>
          </w:rPr>
          <w:tab/>
        </w:r>
        <w:r w:rsidR="00434E3B">
          <w:rPr>
            <w:noProof/>
            <w:webHidden/>
          </w:rPr>
          <w:fldChar w:fldCharType="begin"/>
        </w:r>
        <w:r w:rsidR="00434E3B">
          <w:rPr>
            <w:noProof/>
            <w:webHidden/>
          </w:rPr>
          <w:instrText xml:space="preserve"> PAGEREF _Toc398561662 \h </w:instrText>
        </w:r>
        <w:r w:rsidR="00434E3B">
          <w:rPr>
            <w:noProof/>
            <w:webHidden/>
          </w:rPr>
        </w:r>
        <w:r w:rsidR="00434E3B">
          <w:rPr>
            <w:noProof/>
            <w:webHidden/>
          </w:rPr>
          <w:fldChar w:fldCharType="separate"/>
        </w:r>
        <w:r w:rsidR="006E4CB0">
          <w:rPr>
            <w:noProof/>
            <w:webHidden/>
          </w:rPr>
          <w:t>10</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3" w:history="1">
        <w:r w:rsidR="00434E3B" w:rsidRPr="0017753A">
          <w:rPr>
            <w:rStyle w:val="Hyperlink"/>
            <w:rFonts w:asciiTheme="majorHAnsi" w:eastAsiaTheme="majorEastAsia" w:hAnsiTheme="majorHAnsi" w:cstheme="majorBidi"/>
            <w:b/>
            <w:bCs/>
            <w:noProof/>
            <w:lang w:val="nl-BE" w:eastAsia="nl-BE"/>
          </w:rPr>
          <w:t>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Plafondafwerking</w:t>
        </w:r>
        <w:r w:rsidR="00434E3B">
          <w:rPr>
            <w:noProof/>
            <w:webHidden/>
          </w:rPr>
          <w:tab/>
        </w:r>
        <w:r w:rsidR="00434E3B">
          <w:rPr>
            <w:noProof/>
            <w:webHidden/>
          </w:rPr>
          <w:fldChar w:fldCharType="begin"/>
        </w:r>
        <w:r w:rsidR="00434E3B">
          <w:rPr>
            <w:noProof/>
            <w:webHidden/>
          </w:rPr>
          <w:instrText xml:space="preserve"> PAGEREF _Toc398561663 \h </w:instrText>
        </w:r>
        <w:r w:rsidR="00434E3B">
          <w:rPr>
            <w:noProof/>
            <w:webHidden/>
          </w:rPr>
        </w:r>
        <w:r w:rsidR="00434E3B">
          <w:rPr>
            <w:noProof/>
            <w:webHidden/>
          </w:rPr>
          <w:fldChar w:fldCharType="separate"/>
        </w:r>
        <w:r w:rsidR="006E4CB0">
          <w:rPr>
            <w:noProof/>
            <w:webHidden/>
          </w:rPr>
          <w:t>10</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4" w:history="1">
        <w:r w:rsidR="00434E3B" w:rsidRPr="0017753A">
          <w:rPr>
            <w:rStyle w:val="Hyperlink"/>
            <w:rFonts w:asciiTheme="majorHAnsi" w:eastAsiaTheme="majorEastAsia" w:hAnsiTheme="majorHAnsi" w:cstheme="majorBidi"/>
            <w:b/>
            <w:bCs/>
            <w:noProof/>
            <w:lang w:val="nl-BE" w:eastAsia="nl-BE"/>
          </w:rPr>
          <w:t>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Binnenschrijnwerk</w:t>
        </w:r>
        <w:r w:rsidR="00434E3B">
          <w:rPr>
            <w:noProof/>
            <w:webHidden/>
          </w:rPr>
          <w:tab/>
        </w:r>
        <w:r w:rsidR="00434E3B">
          <w:rPr>
            <w:noProof/>
            <w:webHidden/>
          </w:rPr>
          <w:fldChar w:fldCharType="begin"/>
        </w:r>
        <w:r w:rsidR="00434E3B">
          <w:rPr>
            <w:noProof/>
            <w:webHidden/>
          </w:rPr>
          <w:instrText xml:space="preserve"> PAGEREF _Toc398561664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3"/>
        <w:tabs>
          <w:tab w:val="right" w:leader="dot" w:pos="9344"/>
        </w:tabs>
        <w:rPr>
          <w:rFonts w:asciiTheme="minorHAnsi" w:eastAsiaTheme="minorEastAsia" w:hAnsiTheme="minorHAnsi" w:cstheme="minorBidi"/>
          <w:noProof/>
          <w:sz w:val="22"/>
          <w:szCs w:val="22"/>
          <w:lang w:val="nl-BE" w:eastAsia="nl-BE"/>
        </w:rPr>
      </w:pPr>
      <w:hyperlink w:anchor="_Toc398561665" w:history="1">
        <w:r w:rsidR="00434E3B" w:rsidRPr="0017753A">
          <w:rPr>
            <w:rStyle w:val="Hyperlink"/>
            <w:rFonts w:asciiTheme="majorHAnsi" w:eastAsiaTheme="majorEastAsia" w:hAnsiTheme="majorHAnsi" w:cstheme="majorBidi"/>
            <w:b/>
            <w:bCs/>
            <w:noProof/>
            <w:lang w:val="nl-BE" w:eastAsia="nl-BE"/>
          </w:rPr>
          <w:t>4.1. Deuren</w:t>
        </w:r>
        <w:r w:rsidR="00434E3B">
          <w:rPr>
            <w:noProof/>
            <w:webHidden/>
          </w:rPr>
          <w:tab/>
        </w:r>
        <w:r w:rsidR="00434E3B">
          <w:rPr>
            <w:noProof/>
            <w:webHidden/>
          </w:rPr>
          <w:fldChar w:fldCharType="begin"/>
        </w:r>
        <w:r w:rsidR="00434E3B">
          <w:rPr>
            <w:noProof/>
            <w:webHidden/>
          </w:rPr>
          <w:instrText xml:space="preserve"> PAGEREF _Toc398561665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3"/>
        <w:tabs>
          <w:tab w:val="right" w:leader="dot" w:pos="9344"/>
        </w:tabs>
        <w:rPr>
          <w:rFonts w:asciiTheme="minorHAnsi" w:eastAsiaTheme="minorEastAsia" w:hAnsiTheme="minorHAnsi" w:cstheme="minorBidi"/>
          <w:noProof/>
          <w:sz w:val="22"/>
          <w:szCs w:val="22"/>
          <w:lang w:val="nl-BE" w:eastAsia="nl-BE"/>
        </w:rPr>
      </w:pPr>
      <w:hyperlink w:anchor="_Toc398561666" w:history="1">
        <w:r w:rsidR="00434E3B" w:rsidRPr="0017753A">
          <w:rPr>
            <w:rStyle w:val="Hyperlink"/>
            <w:rFonts w:asciiTheme="majorHAnsi" w:eastAsiaTheme="majorEastAsia" w:hAnsiTheme="majorHAnsi" w:cstheme="majorBidi"/>
            <w:b/>
            <w:bCs/>
            <w:noProof/>
            <w:lang w:val="nl-BE" w:eastAsia="nl-BE"/>
          </w:rPr>
          <w:t>4.2. Belbord + brievenbusgeheel</w:t>
        </w:r>
        <w:r w:rsidR="00434E3B">
          <w:rPr>
            <w:noProof/>
            <w:webHidden/>
          </w:rPr>
          <w:tab/>
        </w:r>
        <w:r w:rsidR="00434E3B">
          <w:rPr>
            <w:noProof/>
            <w:webHidden/>
          </w:rPr>
          <w:fldChar w:fldCharType="begin"/>
        </w:r>
        <w:r w:rsidR="00434E3B">
          <w:rPr>
            <w:noProof/>
            <w:webHidden/>
          </w:rPr>
          <w:instrText xml:space="preserve"> PAGEREF _Toc398561666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7" w:history="1">
        <w:r w:rsidR="00434E3B" w:rsidRPr="0017753A">
          <w:rPr>
            <w:rStyle w:val="Hyperlink"/>
            <w:rFonts w:asciiTheme="majorHAnsi" w:eastAsiaTheme="majorEastAsia" w:hAnsiTheme="majorHAnsi" w:cstheme="majorBidi"/>
            <w:b/>
            <w:bCs/>
            <w:noProof/>
            <w:lang w:val="nl-BE" w:eastAsia="nl-BE"/>
          </w:rPr>
          <w:t>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Metalen schrijnwerk</w:t>
        </w:r>
        <w:r w:rsidR="00434E3B">
          <w:rPr>
            <w:noProof/>
            <w:webHidden/>
          </w:rPr>
          <w:tab/>
        </w:r>
        <w:r w:rsidR="00434E3B">
          <w:rPr>
            <w:noProof/>
            <w:webHidden/>
          </w:rPr>
          <w:fldChar w:fldCharType="begin"/>
        </w:r>
        <w:r w:rsidR="00434E3B">
          <w:rPr>
            <w:noProof/>
            <w:webHidden/>
          </w:rPr>
          <w:instrText xml:space="preserve"> PAGEREF _Toc398561667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8" w:history="1">
        <w:r w:rsidR="00434E3B" w:rsidRPr="0017753A">
          <w:rPr>
            <w:rStyle w:val="Hyperlink"/>
            <w:rFonts w:asciiTheme="majorHAnsi" w:eastAsiaTheme="majorEastAsia" w:hAnsiTheme="majorHAnsi" w:cstheme="majorBidi"/>
            <w:b/>
            <w:bCs/>
            <w:noProof/>
            <w:lang w:val="nl-BE" w:eastAsia="nl-BE"/>
          </w:rPr>
          <w:t>6.</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Terras</w:t>
        </w:r>
        <w:r w:rsidR="00434E3B">
          <w:rPr>
            <w:noProof/>
            <w:webHidden/>
          </w:rPr>
          <w:tab/>
        </w:r>
        <w:r w:rsidR="00434E3B">
          <w:rPr>
            <w:noProof/>
            <w:webHidden/>
          </w:rPr>
          <w:fldChar w:fldCharType="begin"/>
        </w:r>
        <w:r w:rsidR="00434E3B">
          <w:rPr>
            <w:noProof/>
            <w:webHidden/>
          </w:rPr>
          <w:instrText xml:space="preserve"> PAGEREF _Toc398561668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69" w:history="1">
        <w:r w:rsidR="00434E3B" w:rsidRPr="0017753A">
          <w:rPr>
            <w:rStyle w:val="Hyperlink"/>
            <w:rFonts w:asciiTheme="majorHAnsi" w:eastAsiaTheme="majorEastAsia" w:hAnsiTheme="majorHAnsi" w:cstheme="majorBidi"/>
            <w:b/>
            <w:bCs/>
            <w:noProof/>
            <w:lang w:val="nl-BE" w:eastAsia="nl-BE"/>
          </w:rPr>
          <w:t>7.</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Staanplaatsen en bergingen</w:t>
        </w:r>
        <w:r w:rsidR="00434E3B">
          <w:rPr>
            <w:noProof/>
            <w:webHidden/>
          </w:rPr>
          <w:tab/>
        </w:r>
        <w:r w:rsidR="00434E3B">
          <w:rPr>
            <w:noProof/>
            <w:webHidden/>
          </w:rPr>
          <w:fldChar w:fldCharType="begin"/>
        </w:r>
        <w:r w:rsidR="00434E3B">
          <w:rPr>
            <w:noProof/>
            <w:webHidden/>
          </w:rPr>
          <w:instrText xml:space="preserve"> PAGEREF _Toc398561669 \h </w:instrText>
        </w:r>
        <w:r w:rsidR="00434E3B">
          <w:rPr>
            <w:noProof/>
            <w:webHidden/>
          </w:rPr>
        </w:r>
        <w:r w:rsidR="00434E3B">
          <w:rPr>
            <w:noProof/>
            <w:webHidden/>
          </w:rPr>
          <w:fldChar w:fldCharType="separate"/>
        </w:r>
        <w:r w:rsidR="006E4CB0">
          <w:rPr>
            <w:noProof/>
            <w:webHidden/>
          </w:rPr>
          <w:t>11</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70" w:history="1">
        <w:r w:rsidR="00434E3B" w:rsidRPr="0017753A">
          <w:rPr>
            <w:rStyle w:val="Hyperlink"/>
            <w:rFonts w:asciiTheme="majorHAnsi" w:eastAsiaTheme="majorEastAsia" w:hAnsiTheme="majorHAnsi" w:cstheme="majorBidi"/>
            <w:noProof/>
            <w:lang w:val="nl-BE" w:eastAsia="nl-BE"/>
          </w:rPr>
          <w:t>IV TECHNISCHE INSTALLATIES</w:t>
        </w:r>
        <w:r w:rsidR="00434E3B">
          <w:rPr>
            <w:noProof/>
            <w:webHidden/>
          </w:rPr>
          <w:tab/>
        </w:r>
        <w:r w:rsidR="00434E3B">
          <w:rPr>
            <w:noProof/>
            <w:webHidden/>
          </w:rPr>
          <w:fldChar w:fldCharType="begin"/>
        </w:r>
        <w:r w:rsidR="00434E3B">
          <w:rPr>
            <w:noProof/>
            <w:webHidden/>
          </w:rPr>
          <w:instrText xml:space="preserve"> PAGEREF _Toc398561670 \h </w:instrText>
        </w:r>
        <w:r w:rsidR="00434E3B">
          <w:rPr>
            <w:noProof/>
            <w:webHidden/>
          </w:rPr>
        </w:r>
        <w:r w:rsidR="00434E3B">
          <w:rPr>
            <w:noProof/>
            <w:webHidden/>
          </w:rPr>
          <w:fldChar w:fldCharType="separate"/>
        </w:r>
        <w:r w:rsidR="006E4CB0">
          <w:rPr>
            <w:noProof/>
            <w:webHidden/>
          </w:rPr>
          <w:t>12</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71" w:history="1">
        <w:r w:rsidR="00434E3B" w:rsidRPr="0017753A">
          <w:rPr>
            <w:rStyle w:val="Hyperlink"/>
            <w:rFonts w:asciiTheme="majorHAnsi" w:eastAsiaTheme="majorEastAsia" w:hAnsiTheme="majorHAnsi" w:cstheme="majorBidi"/>
            <w:b/>
            <w:bCs/>
            <w:noProof/>
            <w:lang w:val="nl-BE" w:eastAsia="nl-BE"/>
          </w:rPr>
          <w:t>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Elektriciteit</w:t>
        </w:r>
        <w:r w:rsidR="00434E3B">
          <w:rPr>
            <w:noProof/>
            <w:webHidden/>
          </w:rPr>
          <w:tab/>
        </w:r>
        <w:r w:rsidR="00434E3B">
          <w:rPr>
            <w:noProof/>
            <w:webHidden/>
          </w:rPr>
          <w:fldChar w:fldCharType="begin"/>
        </w:r>
        <w:r w:rsidR="00434E3B">
          <w:rPr>
            <w:noProof/>
            <w:webHidden/>
          </w:rPr>
          <w:instrText xml:space="preserve"> PAGEREF _Toc398561671 \h </w:instrText>
        </w:r>
        <w:r w:rsidR="00434E3B">
          <w:rPr>
            <w:noProof/>
            <w:webHidden/>
          </w:rPr>
        </w:r>
        <w:r w:rsidR="00434E3B">
          <w:rPr>
            <w:noProof/>
            <w:webHidden/>
          </w:rPr>
          <w:fldChar w:fldCharType="separate"/>
        </w:r>
        <w:r w:rsidR="006E4CB0">
          <w:rPr>
            <w:noProof/>
            <w:webHidden/>
          </w:rPr>
          <w:t>12</w:t>
        </w:r>
        <w:r w:rsidR="00434E3B">
          <w:rPr>
            <w:noProof/>
            <w:webHidden/>
          </w:rPr>
          <w:fldChar w:fldCharType="end"/>
        </w:r>
      </w:hyperlink>
    </w:p>
    <w:p w:rsidR="00434E3B" w:rsidRDefault="00BC39B7">
      <w:pPr>
        <w:pStyle w:val="Inhopg3"/>
        <w:tabs>
          <w:tab w:val="right" w:leader="dot" w:pos="9344"/>
        </w:tabs>
        <w:rPr>
          <w:rFonts w:asciiTheme="minorHAnsi" w:eastAsiaTheme="minorEastAsia" w:hAnsiTheme="minorHAnsi" w:cstheme="minorBidi"/>
          <w:noProof/>
          <w:sz w:val="22"/>
          <w:szCs w:val="22"/>
          <w:lang w:val="nl-BE" w:eastAsia="nl-BE"/>
        </w:rPr>
      </w:pPr>
      <w:hyperlink w:anchor="_Toc398561672" w:history="1">
        <w:r w:rsidR="00434E3B" w:rsidRPr="0017753A">
          <w:rPr>
            <w:rStyle w:val="Hyperlink"/>
            <w:rFonts w:asciiTheme="majorHAnsi" w:eastAsiaTheme="majorEastAsia" w:hAnsiTheme="majorHAnsi" w:cstheme="majorBidi"/>
            <w:b/>
            <w:bCs/>
            <w:noProof/>
            <w:lang w:val="nl-BE" w:eastAsia="nl-BE"/>
          </w:rPr>
          <w:t>1.1 Algemeen</w:t>
        </w:r>
        <w:r w:rsidR="00434E3B">
          <w:rPr>
            <w:noProof/>
            <w:webHidden/>
          </w:rPr>
          <w:tab/>
        </w:r>
        <w:r w:rsidR="00434E3B">
          <w:rPr>
            <w:noProof/>
            <w:webHidden/>
          </w:rPr>
          <w:fldChar w:fldCharType="begin"/>
        </w:r>
        <w:r w:rsidR="00434E3B">
          <w:rPr>
            <w:noProof/>
            <w:webHidden/>
          </w:rPr>
          <w:instrText xml:space="preserve"> PAGEREF _Toc398561672 \h </w:instrText>
        </w:r>
        <w:r w:rsidR="00434E3B">
          <w:rPr>
            <w:noProof/>
            <w:webHidden/>
          </w:rPr>
        </w:r>
        <w:r w:rsidR="00434E3B">
          <w:rPr>
            <w:noProof/>
            <w:webHidden/>
          </w:rPr>
          <w:fldChar w:fldCharType="separate"/>
        </w:r>
        <w:r w:rsidR="006E4CB0">
          <w:rPr>
            <w:noProof/>
            <w:webHidden/>
          </w:rPr>
          <w:t>12</w:t>
        </w:r>
        <w:r w:rsidR="00434E3B">
          <w:rPr>
            <w:noProof/>
            <w:webHidden/>
          </w:rPr>
          <w:fldChar w:fldCharType="end"/>
        </w:r>
      </w:hyperlink>
    </w:p>
    <w:p w:rsidR="00434E3B" w:rsidRDefault="00BC39B7">
      <w:pPr>
        <w:pStyle w:val="Inhopg3"/>
        <w:tabs>
          <w:tab w:val="right" w:leader="dot" w:pos="9344"/>
        </w:tabs>
        <w:rPr>
          <w:rFonts w:asciiTheme="minorHAnsi" w:eastAsiaTheme="minorEastAsia" w:hAnsiTheme="minorHAnsi" w:cstheme="minorBidi"/>
          <w:noProof/>
          <w:sz w:val="22"/>
          <w:szCs w:val="22"/>
          <w:lang w:val="nl-BE" w:eastAsia="nl-BE"/>
        </w:rPr>
      </w:pPr>
      <w:hyperlink w:anchor="_Toc398561673" w:history="1">
        <w:r w:rsidR="00434E3B" w:rsidRPr="0017753A">
          <w:rPr>
            <w:rStyle w:val="Hyperlink"/>
            <w:rFonts w:asciiTheme="majorHAnsi" w:eastAsiaTheme="majorEastAsia" w:hAnsiTheme="majorHAnsi" w:cstheme="majorBidi"/>
            <w:b/>
            <w:bCs/>
            <w:noProof/>
            <w:lang w:val="nl-BE" w:eastAsia="nl-BE"/>
          </w:rPr>
          <w:t>1.2 Gemeenschappelijke delen</w:t>
        </w:r>
        <w:r w:rsidR="00434E3B">
          <w:rPr>
            <w:noProof/>
            <w:webHidden/>
          </w:rPr>
          <w:tab/>
        </w:r>
        <w:r w:rsidR="00434E3B">
          <w:rPr>
            <w:noProof/>
            <w:webHidden/>
          </w:rPr>
          <w:fldChar w:fldCharType="begin"/>
        </w:r>
        <w:r w:rsidR="00434E3B">
          <w:rPr>
            <w:noProof/>
            <w:webHidden/>
          </w:rPr>
          <w:instrText xml:space="preserve"> PAGEREF _Toc398561673 \h </w:instrText>
        </w:r>
        <w:r w:rsidR="00434E3B">
          <w:rPr>
            <w:noProof/>
            <w:webHidden/>
          </w:rPr>
        </w:r>
        <w:r w:rsidR="00434E3B">
          <w:rPr>
            <w:noProof/>
            <w:webHidden/>
          </w:rPr>
          <w:fldChar w:fldCharType="separate"/>
        </w:r>
        <w:r w:rsidR="006E4CB0">
          <w:rPr>
            <w:noProof/>
            <w:webHidden/>
          </w:rPr>
          <w:t>12</w:t>
        </w:r>
        <w:r w:rsidR="00434E3B">
          <w:rPr>
            <w:noProof/>
            <w:webHidden/>
          </w:rPr>
          <w:fldChar w:fldCharType="end"/>
        </w:r>
      </w:hyperlink>
    </w:p>
    <w:p w:rsidR="00434E3B" w:rsidRDefault="00BC39B7">
      <w:pPr>
        <w:pStyle w:val="Inhopg3"/>
        <w:tabs>
          <w:tab w:val="right" w:leader="dot" w:pos="9344"/>
        </w:tabs>
        <w:rPr>
          <w:rFonts w:asciiTheme="minorHAnsi" w:eastAsiaTheme="minorEastAsia" w:hAnsiTheme="minorHAnsi" w:cstheme="minorBidi"/>
          <w:noProof/>
          <w:sz w:val="22"/>
          <w:szCs w:val="22"/>
          <w:lang w:val="nl-BE" w:eastAsia="nl-BE"/>
        </w:rPr>
      </w:pPr>
      <w:hyperlink w:anchor="_Toc398561674" w:history="1">
        <w:r w:rsidR="00434E3B" w:rsidRPr="0017753A">
          <w:rPr>
            <w:rStyle w:val="Hyperlink"/>
            <w:rFonts w:asciiTheme="majorHAnsi" w:eastAsiaTheme="majorEastAsia" w:hAnsiTheme="majorHAnsi" w:cstheme="majorBidi"/>
            <w:b/>
            <w:bCs/>
            <w:noProof/>
            <w:lang w:val="nl-BE" w:eastAsia="nl-BE"/>
          </w:rPr>
          <w:t>1.3 Appartementen</w:t>
        </w:r>
        <w:r w:rsidR="00434E3B">
          <w:rPr>
            <w:noProof/>
            <w:webHidden/>
          </w:rPr>
          <w:tab/>
        </w:r>
        <w:r w:rsidR="00434E3B">
          <w:rPr>
            <w:noProof/>
            <w:webHidden/>
          </w:rPr>
          <w:fldChar w:fldCharType="begin"/>
        </w:r>
        <w:r w:rsidR="00434E3B">
          <w:rPr>
            <w:noProof/>
            <w:webHidden/>
          </w:rPr>
          <w:instrText xml:space="preserve"> PAGEREF _Toc398561674 \h </w:instrText>
        </w:r>
        <w:r w:rsidR="00434E3B">
          <w:rPr>
            <w:noProof/>
            <w:webHidden/>
          </w:rPr>
        </w:r>
        <w:r w:rsidR="00434E3B">
          <w:rPr>
            <w:noProof/>
            <w:webHidden/>
          </w:rPr>
          <w:fldChar w:fldCharType="separate"/>
        </w:r>
        <w:r w:rsidR="006E4CB0">
          <w:rPr>
            <w:noProof/>
            <w:webHidden/>
          </w:rPr>
          <w:t>12</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75" w:history="1">
        <w:r w:rsidR="00434E3B" w:rsidRPr="0017753A">
          <w:rPr>
            <w:rStyle w:val="Hyperlink"/>
            <w:rFonts w:asciiTheme="majorHAnsi" w:eastAsiaTheme="majorEastAsia" w:hAnsiTheme="majorHAnsi" w:cstheme="majorBidi"/>
            <w:b/>
            <w:bCs/>
            <w:noProof/>
            <w:lang w:val="nl-BE" w:eastAsia="nl-BE"/>
          </w:rPr>
          <w:t>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Sanitaire installatie</w:t>
        </w:r>
        <w:r w:rsidR="00434E3B">
          <w:rPr>
            <w:noProof/>
            <w:webHidden/>
          </w:rPr>
          <w:tab/>
        </w:r>
        <w:r w:rsidR="00434E3B">
          <w:rPr>
            <w:noProof/>
            <w:webHidden/>
          </w:rPr>
          <w:fldChar w:fldCharType="begin"/>
        </w:r>
        <w:r w:rsidR="00434E3B">
          <w:rPr>
            <w:noProof/>
            <w:webHidden/>
          </w:rPr>
          <w:instrText xml:space="preserve"> PAGEREF _Toc398561675 \h </w:instrText>
        </w:r>
        <w:r w:rsidR="00434E3B">
          <w:rPr>
            <w:noProof/>
            <w:webHidden/>
          </w:rPr>
        </w:r>
        <w:r w:rsidR="00434E3B">
          <w:rPr>
            <w:noProof/>
            <w:webHidden/>
          </w:rPr>
          <w:fldChar w:fldCharType="separate"/>
        </w:r>
        <w:r w:rsidR="006E4CB0">
          <w:rPr>
            <w:noProof/>
            <w:webHidden/>
          </w:rPr>
          <w:t>13</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76" w:history="1">
        <w:r w:rsidR="00434E3B" w:rsidRPr="0017753A">
          <w:rPr>
            <w:rStyle w:val="Hyperlink"/>
            <w:rFonts w:asciiTheme="majorHAnsi" w:eastAsiaTheme="majorEastAsia" w:hAnsiTheme="majorHAnsi" w:cstheme="majorBidi"/>
            <w:b/>
            <w:bCs/>
            <w:noProof/>
            <w:lang w:val="nl-BE" w:eastAsia="nl-BE"/>
          </w:rPr>
          <w:t>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Verwarmingsinstallatie en warmwaterproductie</w:t>
        </w:r>
        <w:r w:rsidR="00434E3B">
          <w:rPr>
            <w:noProof/>
            <w:webHidden/>
          </w:rPr>
          <w:tab/>
        </w:r>
        <w:r w:rsidR="00434E3B">
          <w:rPr>
            <w:noProof/>
            <w:webHidden/>
          </w:rPr>
          <w:fldChar w:fldCharType="begin"/>
        </w:r>
        <w:r w:rsidR="00434E3B">
          <w:rPr>
            <w:noProof/>
            <w:webHidden/>
          </w:rPr>
          <w:instrText xml:space="preserve"> PAGEREF _Toc398561676 \h </w:instrText>
        </w:r>
        <w:r w:rsidR="00434E3B">
          <w:rPr>
            <w:noProof/>
            <w:webHidden/>
          </w:rPr>
        </w:r>
        <w:r w:rsidR="00434E3B">
          <w:rPr>
            <w:noProof/>
            <w:webHidden/>
          </w:rPr>
          <w:fldChar w:fldCharType="separate"/>
        </w:r>
        <w:r w:rsidR="006E4CB0">
          <w:rPr>
            <w:noProof/>
            <w:webHidden/>
          </w:rPr>
          <w:t>14</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77" w:history="1">
        <w:r w:rsidR="00434E3B" w:rsidRPr="0017753A">
          <w:rPr>
            <w:rStyle w:val="Hyperlink"/>
            <w:rFonts w:asciiTheme="majorHAnsi" w:eastAsiaTheme="majorEastAsia" w:hAnsiTheme="majorHAnsi" w:cstheme="majorBidi"/>
            <w:b/>
            <w:bCs/>
            <w:noProof/>
            <w:lang w:val="nl-BE" w:eastAsia="nl-BE"/>
          </w:rPr>
          <w:t>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Keukeninstallatie</w:t>
        </w:r>
        <w:r w:rsidR="00434E3B">
          <w:rPr>
            <w:noProof/>
            <w:webHidden/>
          </w:rPr>
          <w:tab/>
        </w:r>
        <w:r w:rsidR="00434E3B">
          <w:rPr>
            <w:noProof/>
            <w:webHidden/>
          </w:rPr>
          <w:fldChar w:fldCharType="begin"/>
        </w:r>
        <w:r w:rsidR="00434E3B">
          <w:rPr>
            <w:noProof/>
            <w:webHidden/>
          </w:rPr>
          <w:instrText xml:space="preserve"> PAGEREF _Toc398561677 \h </w:instrText>
        </w:r>
        <w:r w:rsidR="00434E3B">
          <w:rPr>
            <w:noProof/>
            <w:webHidden/>
          </w:rPr>
        </w:r>
        <w:r w:rsidR="00434E3B">
          <w:rPr>
            <w:noProof/>
            <w:webHidden/>
          </w:rPr>
          <w:fldChar w:fldCharType="separate"/>
        </w:r>
        <w:r w:rsidR="006E4CB0">
          <w:rPr>
            <w:noProof/>
            <w:webHidden/>
          </w:rPr>
          <w:t>14</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78" w:history="1">
        <w:r w:rsidR="00434E3B" w:rsidRPr="0017753A">
          <w:rPr>
            <w:rStyle w:val="Hyperlink"/>
            <w:rFonts w:asciiTheme="majorHAnsi" w:eastAsiaTheme="majorEastAsia" w:hAnsiTheme="majorHAnsi" w:cstheme="majorBidi"/>
            <w:b/>
            <w:bCs/>
            <w:noProof/>
            <w:lang w:val="nl-BE" w:eastAsia="nl-BE"/>
          </w:rPr>
          <w:t>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Liftinstallatie</w:t>
        </w:r>
        <w:r w:rsidR="00434E3B">
          <w:rPr>
            <w:noProof/>
            <w:webHidden/>
          </w:rPr>
          <w:tab/>
        </w:r>
        <w:r w:rsidR="00434E3B">
          <w:rPr>
            <w:noProof/>
            <w:webHidden/>
          </w:rPr>
          <w:fldChar w:fldCharType="begin"/>
        </w:r>
        <w:r w:rsidR="00434E3B">
          <w:rPr>
            <w:noProof/>
            <w:webHidden/>
          </w:rPr>
          <w:instrText xml:space="preserve"> PAGEREF _Toc398561678 \h </w:instrText>
        </w:r>
        <w:r w:rsidR="00434E3B">
          <w:rPr>
            <w:noProof/>
            <w:webHidden/>
          </w:rPr>
        </w:r>
        <w:r w:rsidR="00434E3B">
          <w:rPr>
            <w:noProof/>
            <w:webHidden/>
          </w:rPr>
          <w:fldChar w:fldCharType="separate"/>
        </w:r>
        <w:r w:rsidR="006E4CB0">
          <w:rPr>
            <w:noProof/>
            <w:webHidden/>
          </w:rPr>
          <w:t>14</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79" w:history="1">
        <w:r w:rsidR="00434E3B" w:rsidRPr="0017753A">
          <w:rPr>
            <w:rStyle w:val="Hyperlink"/>
            <w:rFonts w:asciiTheme="majorHAnsi" w:eastAsiaTheme="majorEastAsia" w:hAnsiTheme="majorHAnsi" w:cstheme="majorBidi"/>
            <w:noProof/>
            <w:lang w:val="nl-BE" w:eastAsia="nl-BE"/>
          </w:rPr>
          <w:t>V OMGEVINGSAANLEG</w:t>
        </w:r>
        <w:r w:rsidR="00434E3B">
          <w:rPr>
            <w:noProof/>
            <w:webHidden/>
          </w:rPr>
          <w:tab/>
        </w:r>
        <w:r w:rsidR="00434E3B">
          <w:rPr>
            <w:noProof/>
            <w:webHidden/>
          </w:rPr>
          <w:fldChar w:fldCharType="begin"/>
        </w:r>
        <w:r w:rsidR="00434E3B">
          <w:rPr>
            <w:noProof/>
            <w:webHidden/>
          </w:rPr>
          <w:instrText xml:space="preserve"> PAGEREF _Toc398561679 \h </w:instrText>
        </w:r>
        <w:r w:rsidR="00434E3B">
          <w:rPr>
            <w:noProof/>
            <w:webHidden/>
          </w:rPr>
        </w:r>
        <w:r w:rsidR="00434E3B">
          <w:rPr>
            <w:noProof/>
            <w:webHidden/>
          </w:rPr>
          <w:fldChar w:fldCharType="separate"/>
        </w:r>
        <w:r w:rsidR="006E4CB0">
          <w:rPr>
            <w:noProof/>
            <w:webHidden/>
          </w:rPr>
          <w:t>15</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80" w:history="1">
        <w:r w:rsidR="00434E3B" w:rsidRPr="0017753A">
          <w:rPr>
            <w:rStyle w:val="Hyperlink"/>
            <w:rFonts w:asciiTheme="majorHAnsi" w:eastAsiaTheme="majorEastAsia" w:hAnsiTheme="majorHAnsi" w:cstheme="majorBidi"/>
            <w:noProof/>
            <w:lang w:val="nl-BE" w:eastAsia="nl-BE"/>
          </w:rPr>
          <w:t>VI PRIJZEN (vanaf)</w:t>
        </w:r>
        <w:r w:rsidR="00434E3B">
          <w:rPr>
            <w:noProof/>
            <w:webHidden/>
          </w:rPr>
          <w:tab/>
        </w:r>
        <w:r w:rsidR="00434E3B">
          <w:rPr>
            <w:noProof/>
            <w:webHidden/>
          </w:rPr>
          <w:fldChar w:fldCharType="begin"/>
        </w:r>
        <w:r w:rsidR="00434E3B">
          <w:rPr>
            <w:noProof/>
            <w:webHidden/>
          </w:rPr>
          <w:instrText xml:space="preserve"> PAGEREF _Toc398561680 \h </w:instrText>
        </w:r>
        <w:r w:rsidR="00434E3B">
          <w:rPr>
            <w:noProof/>
            <w:webHidden/>
          </w:rPr>
        </w:r>
        <w:r w:rsidR="00434E3B">
          <w:rPr>
            <w:noProof/>
            <w:webHidden/>
          </w:rPr>
          <w:fldChar w:fldCharType="separate"/>
        </w:r>
        <w:r w:rsidR="006E4CB0">
          <w:rPr>
            <w:noProof/>
            <w:webHidden/>
          </w:rPr>
          <w:t>15</w:t>
        </w:r>
        <w:r w:rsidR="00434E3B">
          <w:rPr>
            <w:noProof/>
            <w:webHidden/>
          </w:rPr>
          <w:fldChar w:fldCharType="end"/>
        </w:r>
      </w:hyperlink>
    </w:p>
    <w:p w:rsidR="00434E3B" w:rsidRDefault="00BC39B7">
      <w:pPr>
        <w:pStyle w:val="Inhopg1"/>
        <w:tabs>
          <w:tab w:val="right" w:leader="dot" w:pos="9344"/>
        </w:tabs>
        <w:rPr>
          <w:rFonts w:asciiTheme="minorHAnsi" w:eastAsiaTheme="minorEastAsia" w:hAnsiTheme="minorHAnsi" w:cstheme="minorBidi"/>
          <w:b w:val="0"/>
          <w:bCs w:val="0"/>
          <w:noProof/>
          <w:sz w:val="22"/>
          <w:szCs w:val="22"/>
          <w:lang w:val="nl-BE" w:eastAsia="nl-BE"/>
        </w:rPr>
      </w:pPr>
      <w:hyperlink w:anchor="_Toc398561681" w:history="1">
        <w:r w:rsidR="00434E3B" w:rsidRPr="0017753A">
          <w:rPr>
            <w:rStyle w:val="Hyperlink"/>
            <w:rFonts w:asciiTheme="majorHAnsi" w:eastAsiaTheme="majorEastAsia" w:hAnsiTheme="majorHAnsi" w:cstheme="majorBidi"/>
            <w:noProof/>
            <w:lang w:val="nl-BE" w:eastAsia="nl-BE"/>
          </w:rPr>
          <w:t>VII ALGEMENE VERKOOPVOORWAARDEN</w:t>
        </w:r>
        <w:r w:rsidR="00434E3B">
          <w:rPr>
            <w:noProof/>
            <w:webHidden/>
          </w:rPr>
          <w:tab/>
        </w:r>
        <w:r w:rsidR="00434E3B">
          <w:rPr>
            <w:noProof/>
            <w:webHidden/>
          </w:rPr>
          <w:fldChar w:fldCharType="begin"/>
        </w:r>
        <w:r w:rsidR="00434E3B">
          <w:rPr>
            <w:noProof/>
            <w:webHidden/>
          </w:rPr>
          <w:instrText xml:space="preserve"> PAGEREF _Toc398561681 \h </w:instrText>
        </w:r>
        <w:r w:rsidR="00434E3B">
          <w:rPr>
            <w:noProof/>
            <w:webHidden/>
          </w:rPr>
        </w:r>
        <w:r w:rsidR="00434E3B">
          <w:rPr>
            <w:noProof/>
            <w:webHidden/>
          </w:rPr>
          <w:fldChar w:fldCharType="separate"/>
        </w:r>
        <w:r w:rsidR="006E4CB0">
          <w:rPr>
            <w:noProof/>
            <w:webHidden/>
          </w:rPr>
          <w:t>16</w:t>
        </w:r>
        <w:r w:rsidR="00434E3B">
          <w:rPr>
            <w:noProof/>
            <w:webHidden/>
          </w:rPr>
          <w:fldChar w:fldCharType="end"/>
        </w:r>
      </w:hyperlink>
    </w:p>
    <w:p w:rsidR="00434E3B" w:rsidRDefault="00BC39B7">
      <w:pPr>
        <w:pStyle w:val="Inhopg2"/>
        <w:tabs>
          <w:tab w:val="right" w:leader="dot" w:pos="9344"/>
        </w:tabs>
        <w:rPr>
          <w:rFonts w:asciiTheme="minorHAnsi" w:eastAsiaTheme="minorEastAsia" w:hAnsiTheme="minorHAnsi" w:cstheme="minorBidi"/>
          <w:i w:val="0"/>
          <w:iCs w:val="0"/>
          <w:noProof/>
          <w:sz w:val="22"/>
          <w:szCs w:val="22"/>
          <w:lang w:val="nl-BE" w:eastAsia="nl-BE"/>
        </w:rPr>
      </w:pPr>
      <w:hyperlink w:anchor="_Toc398561682" w:history="1">
        <w:r w:rsidR="00434E3B" w:rsidRPr="0017753A">
          <w:rPr>
            <w:rStyle w:val="Hyperlink"/>
            <w:rFonts w:asciiTheme="majorHAnsi" w:eastAsiaTheme="majorEastAsia" w:hAnsiTheme="majorHAnsi" w:cstheme="majorBidi"/>
            <w:b/>
            <w:bCs/>
            <w:noProof/>
            <w:lang w:val="nl-BE" w:eastAsia="nl-BE"/>
          </w:rPr>
          <w:t>Principe</w:t>
        </w:r>
        <w:r w:rsidR="00434E3B">
          <w:rPr>
            <w:noProof/>
            <w:webHidden/>
          </w:rPr>
          <w:tab/>
        </w:r>
        <w:r w:rsidR="00434E3B">
          <w:rPr>
            <w:noProof/>
            <w:webHidden/>
          </w:rPr>
          <w:fldChar w:fldCharType="begin"/>
        </w:r>
        <w:r w:rsidR="00434E3B">
          <w:rPr>
            <w:noProof/>
            <w:webHidden/>
          </w:rPr>
          <w:instrText xml:space="preserve"> PAGEREF _Toc398561682 \h </w:instrText>
        </w:r>
        <w:r w:rsidR="00434E3B">
          <w:rPr>
            <w:noProof/>
            <w:webHidden/>
          </w:rPr>
        </w:r>
        <w:r w:rsidR="00434E3B">
          <w:rPr>
            <w:noProof/>
            <w:webHidden/>
          </w:rPr>
          <w:fldChar w:fldCharType="separate"/>
        </w:r>
        <w:r w:rsidR="006E4CB0">
          <w:rPr>
            <w:noProof/>
            <w:webHidden/>
          </w:rPr>
          <w:t>16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3" w:history="1">
        <w:r w:rsidR="00434E3B" w:rsidRPr="0017753A">
          <w:rPr>
            <w:rStyle w:val="Hyperlink"/>
            <w:rFonts w:asciiTheme="majorHAnsi" w:eastAsiaTheme="majorEastAsia" w:hAnsiTheme="majorHAnsi" w:cstheme="majorBidi"/>
            <w:b/>
            <w:bCs/>
            <w:noProof/>
            <w:lang w:val="nl-BE" w:eastAsia="nl-BE"/>
          </w:rPr>
          <w:t>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Plannen</w:t>
        </w:r>
        <w:r w:rsidR="00434E3B">
          <w:rPr>
            <w:noProof/>
            <w:webHidden/>
          </w:rPr>
          <w:tab/>
        </w:r>
        <w:r w:rsidR="00434E3B">
          <w:rPr>
            <w:noProof/>
            <w:webHidden/>
          </w:rPr>
          <w:fldChar w:fldCharType="begin"/>
        </w:r>
        <w:r w:rsidR="00434E3B">
          <w:rPr>
            <w:noProof/>
            <w:webHidden/>
          </w:rPr>
          <w:instrText xml:space="preserve"> PAGEREF _Toc398561683 \h </w:instrText>
        </w:r>
        <w:r w:rsidR="00434E3B">
          <w:rPr>
            <w:noProof/>
            <w:webHidden/>
          </w:rPr>
        </w:r>
        <w:r w:rsidR="00434E3B">
          <w:rPr>
            <w:noProof/>
            <w:webHidden/>
          </w:rPr>
          <w:fldChar w:fldCharType="separate"/>
        </w:r>
        <w:r w:rsidR="006E4CB0">
          <w:rPr>
            <w:noProof/>
            <w:webHidden/>
          </w:rPr>
          <w:t>16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4" w:history="1">
        <w:r w:rsidR="00434E3B" w:rsidRPr="0017753A">
          <w:rPr>
            <w:rStyle w:val="Hyperlink"/>
            <w:rFonts w:asciiTheme="majorHAnsi" w:eastAsiaTheme="majorEastAsia" w:hAnsiTheme="majorHAnsi" w:cstheme="majorBidi"/>
            <w:b/>
            <w:bCs/>
            <w:noProof/>
            <w:lang w:val="nl-BE" w:eastAsia="nl-BE"/>
          </w:rPr>
          <w:t>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Erelonen architect en ingenieur</w:t>
        </w:r>
        <w:r w:rsidR="00434E3B">
          <w:rPr>
            <w:noProof/>
            <w:webHidden/>
          </w:rPr>
          <w:tab/>
        </w:r>
        <w:r w:rsidR="00434E3B">
          <w:rPr>
            <w:noProof/>
            <w:webHidden/>
          </w:rPr>
          <w:fldChar w:fldCharType="begin"/>
        </w:r>
        <w:r w:rsidR="00434E3B">
          <w:rPr>
            <w:noProof/>
            <w:webHidden/>
          </w:rPr>
          <w:instrText xml:space="preserve"> PAGEREF _Toc398561684 \h </w:instrText>
        </w:r>
        <w:r w:rsidR="00434E3B">
          <w:rPr>
            <w:noProof/>
            <w:webHidden/>
          </w:rPr>
        </w:r>
        <w:r w:rsidR="00434E3B">
          <w:rPr>
            <w:noProof/>
            <w:webHidden/>
          </w:rPr>
          <w:fldChar w:fldCharType="separate"/>
        </w:r>
        <w:r w:rsidR="006E4CB0">
          <w:rPr>
            <w:noProof/>
            <w:webHidden/>
          </w:rPr>
          <w:t>16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5" w:history="1">
        <w:r w:rsidR="00434E3B" w:rsidRPr="0017753A">
          <w:rPr>
            <w:rStyle w:val="Hyperlink"/>
            <w:rFonts w:asciiTheme="majorHAnsi" w:eastAsiaTheme="majorEastAsia" w:hAnsiTheme="majorHAnsi" w:cstheme="majorBidi"/>
            <w:b/>
            <w:bCs/>
            <w:noProof/>
            <w:lang w:val="nl-BE" w:eastAsia="nl-BE"/>
          </w:rPr>
          <w:t>3.</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Nutsvoorzieningen</w:t>
        </w:r>
        <w:r w:rsidR="00434E3B">
          <w:rPr>
            <w:noProof/>
            <w:webHidden/>
          </w:rPr>
          <w:tab/>
        </w:r>
        <w:r w:rsidR="00434E3B">
          <w:rPr>
            <w:noProof/>
            <w:webHidden/>
          </w:rPr>
          <w:fldChar w:fldCharType="begin"/>
        </w:r>
        <w:r w:rsidR="00434E3B">
          <w:rPr>
            <w:noProof/>
            <w:webHidden/>
          </w:rPr>
          <w:instrText xml:space="preserve"> PAGEREF _Toc398561685 \h </w:instrText>
        </w:r>
        <w:r w:rsidR="00434E3B">
          <w:rPr>
            <w:noProof/>
            <w:webHidden/>
          </w:rPr>
        </w:r>
        <w:r w:rsidR="00434E3B">
          <w:rPr>
            <w:noProof/>
            <w:webHidden/>
          </w:rPr>
          <w:fldChar w:fldCharType="separate"/>
        </w:r>
        <w:r w:rsidR="006E4CB0">
          <w:rPr>
            <w:noProof/>
            <w:webHidden/>
          </w:rPr>
          <w:t>16</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6" w:history="1">
        <w:r w:rsidR="00434E3B" w:rsidRPr="0017753A">
          <w:rPr>
            <w:rStyle w:val="Hyperlink"/>
            <w:rFonts w:asciiTheme="majorHAnsi" w:eastAsiaTheme="majorEastAsia" w:hAnsiTheme="majorHAnsi" w:cstheme="majorBidi"/>
            <w:b/>
            <w:bCs/>
            <w:noProof/>
            <w:lang w:val="nl-BE" w:eastAsia="nl-BE"/>
          </w:rPr>
          <w:t>4.</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Materialen handelswaarde en merkaanduidingen</w:t>
        </w:r>
        <w:r w:rsidR="00434E3B">
          <w:rPr>
            <w:noProof/>
            <w:webHidden/>
          </w:rPr>
          <w:tab/>
        </w:r>
        <w:r w:rsidR="00434E3B">
          <w:rPr>
            <w:noProof/>
            <w:webHidden/>
          </w:rPr>
          <w:fldChar w:fldCharType="begin"/>
        </w:r>
        <w:r w:rsidR="00434E3B">
          <w:rPr>
            <w:noProof/>
            <w:webHidden/>
          </w:rPr>
          <w:instrText xml:space="preserve"> PAGEREF _Toc398561686 \h </w:instrText>
        </w:r>
        <w:r w:rsidR="00434E3B">
          <w:rPr>
            <w:noProof/>
            <w:webHidden/>
          </w:rPr>
        </w:r>
        <w:r w:rsidR="00434E3B">
          <w:rPr>
            <w:noProof/>
            <w:webHidden/>
          </w:rPr>
          <w:fldChar w:fldCharType="separate"/>
        </w:r>
        <w:r w:rsidR="006E4CB0">
          <w:rPr>
            <w:noProof/>
            <w:webHidden/>
          </w:rPr>
          <w:t>17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7" w:history="1">
        <w:r w:rsidR="00434E3B" w:rsidRPr="0017753A">
          <w:rPr>
            <w:rStyle w:val="Hyperlink"/>
            <w:rFonts w:asciiTheme="majorHAnsi" w:eastAsiaTheme="majorEastAsia" w:hAnsiTheme="majorHAnsi" w:cstheme="majorBidi"/>
            <w:b/>
            <w:bCs/>
            <w:noProof/>
            <w:lang w:val="nl-BE" w:eastAsia="nl-BE"/>
          </w:rPr>
          <w:t>5.</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Wijzigingen door de kandidaat-kopers</w:t>
        </w:r>
        <w:r w:rsidR="00434E3B">
          <w:rPr>
            <w:noProof/>
            <w:webHidden/>
          </w:rPr>
          <w:tab/>
        </w:r>
        <w:r w:rsidR="00434E3B">
          <w:rPr>
            <w:noProof/>
            <w:webHidden/>
          </w:rPr>
          <w:fldChar w:fldCharType="begin"/>
        </w:r>
        <w:r w:rsidR="00434E3B">
          <w:rPr>
            <w:noProof/>
            <w:webHidden/>
          </w:rPr>
          <w:instrText xml:space="preserve"> PAGEREF _Toc398561687 \h </w:instrText>
        </w:r>
        <w:r w:rsidR="00434E3B">
          <w:rPr>
            <w:noProof/>
            <w:webHidden/>
          </w:rPr>
        </w:r>
        <w:r w:rsidR="00434E3B">
          <w:rPr>
            <w:noProof/>
            <w:webHidden/>
          </w:rPr>
          <w:fldChar w:fldCharType="separate"/>
        </w:r>
        <w:r w:rsidR="006E4CB0">
          <w:rPr>
            <w:noProof/>
            <w:webHidden/>
          </w:rPr>
          <w:t>17</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8" w:history="1">
        <w:r w:rsidR="00434E3B" w:rsidRPr="0017753A">
          <w:rPr>
            <w:rStyle w:val="Hyperlink"/>
            <w:rFonts w:asciiTheme="majorHAnsi" w:eastAsiaTheme="majorEastAsia" w:hAnsiTheme="majorHAnsi" w:cstheme="majorBidi"/>
            <w:b/>
            <w:bCs/>
            <w:noProof/>
            <w:lang w:val="nl-BE" w:eastAsia="nl-BE"/>
          </w:rPr>
          <w:t>6.</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Meerwerken</w:t>
        </w:r>
        <w:r w:rsidR="00434E3B">
          <w:rPr>
            <w:noProof/>
            <w:webHidden/>
          </w:rPr>
          <w:tab/>
        </w:r>
        <w:r w:rsidR="00434E3B">
          <w:rPr>
            <w:noProof/>
            <w:webHidden/>
          </w:rPr>
          <w:fldChar w:fldCharType="begin"/>
        </w:r>
        <w:r w:rsidR="00434E3B">
          <w:rPr>
            <w:noProof/>
            <w:webHidden/>
          </w:rPr>
          <w:instrText xml:space="preserve"> PAGEREF _Toc398561688 \h </w:instrText>
        </w:r>
        <w:r w:rsidR="00434E3B">
          <w:rPr>
            <w:noProof/>
            <w:webHidden/>
          </w:rPr>
        </w:r>
        <w:r w:rsidR="00434E3B">
          <w:rPr>
            <w:noProof/>
            <w:webHidden/>
          </w:rPr>
          <w:fldChar w:fldCharType="separate"/>
        </w:r>
        <w:r w:rsidR="006E4CB0">
          <w:rPr>
            <w:noProof/>
            <w:webHidden/>
          </w:rPr>
          <w:t>18</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89" w:history="1">
        <w:r w:rsidR="00434E3B" w:rsidRPr="0017753A">
          <w:rPr>
            <w:rStyle w:val="Hyperlink"/>
            <w:rFonts w:asciiTheme="majorHAnsi" w:eastAsiaTheme="majorEastAsia" w:hAnsiTheme="majorHAnsi" w:cstheme="majorBidi"/>
            <w:b/>
            <w:bCs/>
            <w:noProof/>
            <w:lang w:val="nl-BE" w:eastAsia="nl-BE"/>
          </w:rPr>
          <w:t>7.</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Zettingen van het gebouw</w:t>
        </w:r>
        <w:r w:rsidR="00434E3B">
          <w:rPr>
            <w:noProof/>
            <w:webHidden/>
          </w:rPr>
          <w:tab/>
        </w:r>
        <w:r w:rsidR="00434E3B">
          <w:rPr>
            <w:noProof/>
            <w:webHidden/>
          </w:rPr>
          <w:fldChar w:fldCharType="begin"/>
        </w:r>
        <w:r w:rsidR="00434E3B">
          <w:rPr>
            <w:noProof/>
            <w:webHidden/>
          </w:rPr>
          <w:instrText xml:space="preserve"> PAGEREF _Toc398561689 \h </w:instrText>
        </w:r>
        <w:r w:rsidR="00434E3B">
          <w:rPr>
            <w:noProof/>
            <w:webHidden/>
          </w:rPr>
        </w:r>
        <w:r w:rsidR="00434E3B">
          <w:rPr>
            <w:noProof/>
            <w:webHidden/>
          </w:rPr>
          <w:fldChar w:fldCharType="separate"/>
        </w:r>
        <w:r w:rsidR="006E4CB0">
          <w:rPr>
            <w:noProof/>
            <w:webHidden/>
          </w:rPr>
          <w:t>18</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90" w:history="1">
        <w:r w:rsidR="00434E3B" w:rsidRPr="0017753A">
          <w:rPr>
            <w:rStyle w:val="Hyperlink"/>
            <w:rFonts w:asciiTheme="majorHAnsi" w:eastAsiaTheme="majorEastAsia" w:hAnsiTheme="majorHAnsi" w:cstheme="majorBidi"/>
            <w:b/>
            <w:bCs/>
            <w:noProof/>
            <w:lang w:val="nl-BE" w:eastAsia="nl-BE"/>
          </w:rPr>
          <w:t>8.</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Toegang tot de werf</w:t>
        </w:r>
        <w:r w:rsidR="00434E3B">
          <w:rPr>
            <w:noProof/>
            <w:webHidden/>
          </w:rPr>
          <w:tab/>
        </w:r>
        <w:r w:rsidR="00434E3B">
          <w:rPr>
            <w:noProof/>
            <w:webHidden/>
          </w:rPr>
          <w:fldChar w:fldCharType="begin"/>
        </w:r>
        <w:r w:rsidR="00434E3B">
          <w:rPr>
            <w:noProof/>
            <w:webHidden/>
          </w:rPr>
          <w:instrText xml:space="preserve"> PAGEREF _Toc398561690 \h </w:instrText>
        </w:r>
        <w:r w:rsidR="00434E3B">
          <w:rPr>
            <w:noProof/>
            <w:webHidden/>
          </w:rPr>
        </w:r>
        <w:r w:rsidR="00434E3B">
          <w:rPr>
            <w:noProof/>
            <w:webHidden/>
          </w:rPr>
          <w:fldChar w:fldCharType="separate"/>
        </w:r>
        <w:r w:rsidR="006E4CB0">
          <w:rPr>
            <w:noProof/>
            <w:webHidden/>
          </w:rPr>
          <w:t>18</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91" w:history="1">
        <w:r w:rsidR="00434E3B" w:rsidRPr="0017753A">
          <w:rPr>
            <w:rStyle w:val="Hyperlink"/>
            <w:rFonts w:asciiTheme="majorHAnsi" w:eastAsiaTheme="majorEastAsia" w:hAnsiTheme="majorHAnsi" w:cstheme="majorBidi"/>
            <w:b/>
            <w:bCs/>
            <w:noProof/>
            <w:lang w:val="nl-BE" w:eastAsia="nl-BE"/>
          </w:rPr>
          <w:t>9.</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Voorverwarming van het gebouw</w:t>
        </w:r>
        <w:r w:rsidR="00434E3B">
          <w:rPr>
            <w:noProof/>
            <w:webHidden/>
          </w:rPr>
          <w:tab/>
        </w:r>
        <w:r w:rsidR="00434E3B">
          <w:rPr>
            <w:noProof/>
            <w:webHidden/>
          </w:rPr>
          <w:fldChar w:fldCharType="begin"/>
        </w:r>
        <w:r w:rsidR="00434E3B">
          <w:rPr>
            <w:noProof/>
            <w:webHidden/>
          </w:rPr>
          <w:instrText xml:space="preserve"> PAGEREF _Toc398561691 \h </w:instrText>
        </w:r>
        <w:r w:rsidR="00434E3B">
          <w:rPr>
            <w:noProof/>
            <w:webHidden/>
          </w:rPr>
        </w:r>
        <w:r w:rsidR="00434E3B">
          <w:rPr>
            <w:noProof/>
            <w:webHidden/>
          </w:rPr>
          <w:fldChar w:fldCharType="separate"/>
        </w:r>
        <w:r w:rsidR="006E4CB0">
          <w:rPr>
            <w:noProof/>
            <w:webHidden/>
          </w:rPr>
          <w:t>18</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92" w:history="1">
        <w:r w:rsidR="00434E3B" w:rsidRPr="0017753A">
          <w:rPr>
            <w:rStyle w:val="Hyperlink"/>
            <w:rFonts w:asciiTheme="majorHAnsi" w:eastAsiaTheme="majorEastAsia" w:hAnsiTheme="majorHAnsi" w:cstheme="majorBidi"/>
            <w:b/>
            <w:bCs/>
            <w:noProof/>
            <w:lang w:val="nl-BE" w:eastAsia="nl-BE"/>
          </w:rPr>
          <w:t>10.</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Planning</w:t>
        </w:r>
        <w:r w:rsidR="00434E3B">
          <w:rPr>
            <w:noProof/>
            <w:webHidden/>
          </w:rPr>
          <w:tab/>
        </w:r>
        <w:r w:rsidR="00434E3B">
          <w:rPr>
            <w:noProof/>
            <w:webHidden/>
          </w:rPr>
          <w:fldChar w:fldCharType="begin"/>
        </w:r>
        <w:r w:rsidR="00434E3B">
          <w:rPr>
            <w:noProof/>
            <w:webHidden/>
          </w:rPr>
          <w:instrText xml:space="preserve"> PAGEREF _Toc398561692 \h </w:instrText>
        </w:r>
        <w:r w:rsidR="00434E3B">
          <w:rPr>
            <w:noProof/>
            <w:webHidden/>
          </w:rPr>
        </w:r>
        <w:r w:rsidR="00434E3B">
          <w:rPr>
            <w:noProof/>
            <w:webHidden/>
          </w:rPr>
          <w:fldChar w:fldCharType="separate"/>
        </w:r>
        <w:r w:rsidR="006E4CB0">
          <w:rPr>
            <w:noProof/>
            <w:webHidden/>
          </w:rPr>
          <w:t>19</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93" w:history="1">
        <w:r w:rsidR="00434E3B" w:rsidRPr="0017753A">
          <w:rPr>
            <w:rStyle w:val="Hyperlink"/>
            <w:rFonts w:asciiTheme="majorHAnsi" w:eastAsiaTheme="majorEastAsia" w:hAnsiTheme="majorHAnsi" w:cstheme="majorBidi"/>
            <w:b/>
            <w:bCs/>
            <w:noProof/>
            <w:lang w:val="nl-BE" w:eastAsia="nl-BE"/>
          </w:rPr>
          <w:t>11.</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Levering</w:t>
        </w:r>
        <w:r w:rsidR="00434E3B">
          <w:rPr>
            <w:noProof/>
            <w:webHidden/>
          </w:rPr>
          <w:tab/>
        </w:r>
        <w:r w:rsidR="00434E3B">
          <w:rPr>
            <w:noProof/>
            <w:webHidden/>
          </w:rPr>
          <w:fldChar w:fldCharType="begin"/>
        </w:r>
        <w:r w:rsidR="00434E3B">
          <w:rPr>
            <w:noProof/>
            <w:webHidden/>
          </w:rPr>
          <w:instrText xml:space="preserve"> PAGEREF _Toc398561693 \h </w:instrText>
        </w:r>
        <w:r w:rsidR="00434E3B">
          <w:rPr>
            <w:noProof/>
            <w:webHidden/>
          </w:rPr>
        </w:r>
        <w:r w:rsidR="00434E3B">
          <w:rPr>
            <w:noProof/>
            <w:webHidden/>
          </w:rPr>
          <w:fldChar w:fldCharType="separate"/>
        </w:r>
        <w:r w:rsidR="006E4CB0">
          <w:rPr>
            <w:noProof/>
            <w:webHidden/>
          </w:rPr>
          <w:t>19</w:t>
        </w:r>
        <w:r w:rsidR="00434E3B">
          <w:rPr>
            <w:noProof/>
            <w:webHidden/>
          </w:rPr>
          <w:fldChar w:fldCharType="end"/>
        </w:r>
      </w:hyperlink>
    </w:p>
    <w:p w:rsidR="00434E3B" w:rsidRDefault="00BC39B7">
      <w:pPr>
        <w:pStyle w:val="Inhopg2"/>
        <w:tabs>
          <w:tab w:val="left" w:pos="720"/>
          <w:tab w:val="right" w:leader="dot" w:pos="9344"/>
        </w:tabs>
        <w:rPr>
          <w:rFonts w:asciiTheme="minorHAnsi" w:eastAsiaTheme="minorEastAsia" w:hAnsiTheme="minorHAnsi" w:cstheme="minorBidi"/>
          <w:i w:val="0"/>
          <w:iCs w:val="0"/>
          <w:noProof/>
          <w:sz w:val="22"/>
          <w:szCs w:val="22"/>
          <w:lang w:val="nl-BE" w:eastAsia="nl-BE"/>
        </w:rPr>
      </w:pPr>
      <w:hyperlink w:anchor="_Toc398561694" w:history="1">
        <w:r w:rsidR="00434E3B" w:rsidRPr="0017753A">
          <w:rPr>
            <w:rStyle w:val="Hyperlink"/>
            <w:rFonts w:asciiTheme="majorHAnsi" w:eastAsiaTheme="majorEastAsia" w:hAnsiTheme="majorHAnsi" w:cstheme="majorBidi"/>
            <w:b/>
            <w:bCs/>
            <w:noProof/>
            <w:lang w:val="nl-BE" w:eastAsia="nl-BE"/>
          </w:rPr>
          <w:t>12.</w:t>
        </w:r>
        <w:r w:rsidR="00434E3B">
          <w:rPr>
            <w:rFonts w:asciiTheme="minorHAnsi" w:eastAsiaTheme="minorEastAsia" w:hAnsiTheme="minorHAnsi" w:cstheme="minorBidi"/>
            <w:i w:val="0"/>
            <w:iCs w:val="0"/>
            <w:noProof/>
            <w:sz w:val="22"/>
            <w:szCs w:val="22"/>
            <w:lang w:val="nl-BE" w:eastAsia="nl-BE"/>
          </w:rPr>
          <w:tab/>
        </w:r>
        <w:r w:rsidR="00434E3B" w:rsidRPr="0017753A">
          <w:rPr>
            <w:rStyle w:val="Hyperlink"/>
            <w:rFonts w:asciiTheme="majorHAnsi" w:eastAsiaTheme="majorEastAsia" w:hAnsiTheme="majorHAnsi" w:cstheme="majorBidi"/>
            <w:b/>
            <w:bCs/>
            <w:noProof/>
            <w:lang w:val="nl-BE" w:eastAsia="nl-BE"/>
          </w:rPr>
          <w:t>Ondertekening.</w:t>
        </w:r>
        <w:r w:rsidR="00434E3B">
          <w:rPr>
            <w:noProof/>
            <w:webHidden/>
          </w:rPr>
          <w:tab/>
        </w:r>
        <w:r w:rsidR="00434E3B">
          <w:rPr>
            <w:noProof/>
            <w:webHidden/>
          </w:rPr>
          <w:fldChar w:fldCharType="begin"/>
        </w:r>
        <w:r w:rsidR="00434E3B">
          <w:rPr>
            <w:noProof/>
            <w:webHidden/>
          </w:rPr>
          <w:instrText xml:space="preserve"> PAGEREF _Toc398561694 \h </w:instrText>
        </w:r>
        <w:r w:rsidR="00434E3B">
          <w:rPr>
            <w:noProof/>
            <w:webHidden/>
          </w:rPr>
        </w:r>
        <w:r w:rsidR="00434E3B">
          <w:rPr>
            <w:noProof/>
            <w:webHidden/>
          </w:rPr>
          <w:fldChar w:fldCharType="separate"/>
        </w:r>
        <w:r w:rsidR="006E4CB0">
          <w:rPr>
            <w:noProof/>
            <w:webHidden/>
          </w:rPr>
          <w:t>19</w:t>
        </w:r>
        <w:r w:rsidR="00434E3B">
          <w:rPr>
            <w:noProof/>
            <w:webHidden/>
          </w:rPr>
          <w:fldChar w:fldCharType="end"/>
        </w:r>
      </w:hyperlink>
    </w:p>
    <w:p w:rsidR="000C5262" w:rsidRDefault="001C58E5" w:rsidP="001C58E5">
      <w:pPr>
        <w:autoSpaceDE w:val="0"/>
        <w:autoSpaceDN w:val="0"/>
        <w:adjustRightInd w:val="0"/>
        <w:jc w:val="both"/>
        <w:rPr>
          <w:rFonts w:asciiTheme="majorHAnsi" w:eastAsiaTheme="minorEastAsia" w:hAnsiTheme="majorHAnsi" w:cs="Arial"/>
          <w:b/>
          <w:bCs/>
          <w:color w:val="996600"/>
          <w:sz w:val="20"/>
          <w:szCs w:val="20"/>
          <w:lang w:val="nl-BE" w:eastAsia="nl-BE"/>
        </w:rPr>
      </w:pPr>
      <w:r w:rsidRPr="00980E31">
        <w:rPr>
          <w:rFonts w:asciiTheme="majorHAnsi" w:eastAsiaTheme="minorEastAsia" w:hAnsiTheme="majorHAnsi" w:cs="Arial"/>
          <w:b/>
          <w:bCs/>
          <w:color w:val="996600"/>
          <w:sz w:val="20"/>
          <w:szCs w:val="20"/>
          <w:lang w:val="nl-BE" w:eastAsia="nl-BE"/>
        </w:rPr>
        <w:fldChar w:fldCharType="end"/>
      </w: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r>
        <w:rPr>
          <w:rFonts w:asciiTheme="majorHAnsi" w:eastAsiaTheme="minorEastAsia" w:hAnsiTheme="majorHAnsi" w:cs="Arial"/>
          <w:b/>
          <w:bCs/>
          <w:noProof/>
          <w:color w:val="996600"/>
          <w:sz w:val="20"/>
          <w:szCs w:val="20"/>
          <w:lang w:val="nl-BE" w:eastAsia="nl-BE"/>
        </w:rPr>
        <w:drawing>
          <wp:anchor distT="0" distB="0" distL="114300" distR="114300" simplePos="0" relativeHeight="251658240" behindDoc="1" locked="0" layoutInCell="1" allowOverlap="1" wp14:anchorId="2097D8F5" wp14:editId="7C6AEFAA">
            <wp:simplePos x="0" y="0"/>
            <wp:positionH relativeFrom="column">
              <wp:posOffset>71120</wp:posOffset>
            </wp:positionH>
            <wp:positionV relativeFrom="paragraph">
              <wp:posOffset>81280</wp:posOffset>
            </wp:positionV>
            <wp:extent cx="5956062" cy="2990850"/>
            <wp:effectExtent l="0" t="0" r="6985" b="0"/>
            <wp:wrapNone/>
            <wp:docPr id="10" name="Afbeelding 10" descr="C:\Users\Paul\AppData\Local\Microsoft\Windows\Temporary Internet Files\Content.Outlook\Q1ZUVP9P\zich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ppData\Local\Microsoft\Windows\Temporary Internet Files\Content.Outlook\Q1ZUVP9P\zicht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6062"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0C5262" w:rsidRDefault="000C5262" w:rsidP="001C58E5">
      <w:pPr>
        <w:autoSpaceDE w:val="0"/>
        <w:autoSpaceDN w:val="0"/>
        <w:adjustRightInd w:val="0"/>
        <w:jc w:val="both"/>
        <w:rPr>
          <w:rFonts w:asciiTheme="majorHAnsi" w:eastAsiaTheme="minorEastAsia" w:hAnsiTheme="majorHAnsi" w:cs="Arial"/>
          <w:b/>
          <w:bCs/>
          <w:color w:val="996600"/>
          <w:sz w:val="20"/>
          <w:szCs w:val="20"/>
          <w:lang w:val="nl-BE" w:eastAsia="nl-BE"/>
        </w:rPr>
      </w:pPr>
    </w:p>
    <w:p w:rsidR="001C58E5" w:rsidRPr="003F4F23" w:rsidRDefault="001C58E5" w:rsidP="001C58E5">
      <w:pPr>
        <w:autoSpaceDE w:val="0"/>
        <w:autoSpaceDN w:val="0"/>
        <w:adjustRightInd w:val="0"/>
        <w:jc w:val="both"/>
        <w:rPr>
          <w:rFonts w:asciiTheme="majorHAnsi" w:eastAsiaTheme="minorEastAsia" w:hAnsiTheme="majorHAnsi" w:cs="Arial"/>
          <w:b/>
          <w:bCs/>
          <w:sz w:val="20"/>
          <w:szCs w:val="20"/>
          <w:lang w:val="nl-BE" w:eastAsia="nl-BE"/>
        </w:rPr>
      </w:pPr>
      <w:r w:rsidRPr="003F4F23">
        <w:rPr>
          <w:rFonts w:asciiTheme="majorHAnsi" w:eastAsiaTheme="minorEastAsia" w:hAnsiTheme="majorHAnsi" w:cs="Arial"/>
          <w:b/>
          <w:bCs/>
          <w:sz w:val="20"/>
          <w:szCs w:val="20"/>
          <w:lang w:val="nl-BE" w:eastAsia="nl-BE"/>
        </w:rPr>
        <w:br w:type="page"/>
      </w:r>
    </w:p>
    <w:p w:rsidR="003F4F23" w:rsidRPr="003F4F23"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2" w:name="_Toc398561631"/>
      <w:r w:rsidRPr="003F4F23">
        <w:rPr>
          <w:rFonts w:asciiTheme="majorHAnsi" w:eastAsiaTheme="majorEastAsia" w:hAnsiTheme="majorHAnsi" w:cstheme="majorBidi"/>
          <w:b/>
          <w:bCs/>
          <w:color w:val="996600"/>
          <w:sz w:val="28"/>
          <w:szCs w:val="28"/>
          <w:lang w:val="nl-BE" w:eastAsia="nl-BE"/>
        </w:rPr>
        <w:lastRenderedPageBreak/>
        <w:t>I ALGEMEEN</w:t>
      </w:r>
      <w:bookmarkEnd w:id="2"/>
    </w:p>
    <w:p w:rsidR="003F4F23" w:rsidRPr="003F4F23" w:rsidRDefault="003F4F23" w:rsidP="003F4F23">
      <w:pPr>
        <w:keepNext/>
        <w:keepLines/>
        <w:numPr>
          <w:ilvl w:val="0"/>
          <w:numId w:val="7"/>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 w:name="_Toc398561632"/>
      <w:r w:rsidRPr="003F4F23">
        <w:rPr>
          <w:rFonts w:asciiTheme="majorHAnsi" w:eastAsiaTheme="majorEastAsia" w:hAnsiTheme="majorHAnsi" w:cstheme="majorBidi"/>
          <w:b/>
          <w:bCs/>
          <w:color w:val="996600"/>
          <w:sz w:val="26"/>
          <w:szCs w:val="26"/>
          <w:lang w:val="nl-BE" w:eastAsia="nl-BE"/>
        </w:rPr>
        <w:t>Voorafgaande opmerking</w:t>
      </w:r>
      <w:bookmarkEnd w:id="3"/>
    </w:p>
    <w:p w:rsidR="003F4F23" w:rsidRPr="003F4F23" w:rsidRDefault="003F4F23" w:rsidP="003F4F23">
      <w:pPr>
        <w:autoSpaceDE w:val="0"/>
        <w:autoSpaceDN w:val="0"/>
        <w:adjustRightInd w:val="0"/>
        <w:jc w:val="both"/>
        <w:rPr>
          <w:rFonts w:asciiTheme="majorHAnsi" w:eastAsiaTheme="minorEastAsia" w:hAnsiTheme="majorHAnsi" w:cs="Arial"/>
          <w:color w:val="000000"/>
          <w:sz w:val="20"/>
          <w:szCs w:val="20"/>
          <w:lang w:val="nl-BE" w:eastAsia="nl-BE"/>
        </w:rPr>
      </w:pPr>
      <w:r w:rsidRPr="003F4F23">
        <w:rPr>
          <w:rFonts w:asciiTheme="majorHAnsi" w:eastAsiaTheme="minorEastAsia" w:hAnsiTheme="majorHAnsi" w:cs="Arial"/>
          <w:color w:val="000000"/>
          <w:sz w:val="20"/>
          <w:szCs w:val="20"/>
          <w:lang w:val="nl-BE" w:eastAsia="nl-BE"/>
        </w:rPr>
        <w:t xml:space="preserve">Uitgenomen afwijkingen in onderhavig bestek is "Het Algemeen Bestek voor de uitvoering van Privé-Bouwwerken" uitgegeven door de F.A.B., de N.C.B. en het W.T.C.B. van kracht, aangevuld door de toepasselijke </w:t>
      </w:r>
      <w:proofErr w:type="spellStart"/>
      <w:r w:rsidRPr="003F4F23">
        <w:rPr>
          <w:rFonts w:asciiTheme="majorHAnsi" w:eastAsiaTheme="minorEastAsia" w:hAnsiTheme="majorHAnsi" w:cs="Arial"/>
          <w:color w:val="000000"/>
          <w:sz w:val="20"/>
          <w:szCs w:val="20"/>
          <w:lang w:val="nl-BE" w:eastAsia="nl-BE"/>
        </w:rPr>
        <w:t>S.T.S.'en</w:t>
      </w:r>
      <w:proofErr w:type="spellEnd"/>
      <w:r w:rsidRPr="003F4F23">
        <w:rPr>
          <w:rFonts w:asciiTheme="majorHAnsi" w:eastAsiaTheme="minorEastAsia" w:hAnsiTheme="majorHAnsi" w:cs="Arial"/>
          <w:color w:val="000000"/>
          <w:sz w:val="20"/>
          <w:szCs w:val="20"/>
          <w:lang w:val="nl-BE" w:eastAsia="nl-BE"/>
        </w:rPr>
        <w:t>, Belgische of Europese Normen. (de laatste uitgave).</w:t>
      </w:r>
    </w:p>
    <w:p w:rsidR="003F4F23" w:rsidRPr="003F4F23" w:rsidRDefault="003F4F23" w:rsidP="003F4F23">
      <w:pPr>
        <w:autoSpaceDE w:val="0"/>
        <w:autoSpaceDN w:val="0"/>
        <w:adjustRightInd w:val="0"/>
        <w:jc w:val="both"/>
        <w:rPr>
          <w:rFonts w:asciiTheme="majorHAnsi" w:eastAsiaTheme="minorEastAsia" w:hAnsiTheme="majorHAnsi" w:cs="Arial"/>
          <w:color w:val="000000"/>
          <w:sz w:val="20"/>
          <w:szCs w:val="20"/>
          <w:lang w:val="nl-BE" w:eastAsia="nl-BE"/>
        </w:rPr>
      </w:pPr>
      <w:r w:rsidRPr="003F4F23">
        <w:rPr>
          <w:rFonts w:asciiTheme="majorHAnsi" w:eastAsiaTheme="minorEastAsia" w:hAnsiTheme="majorHAnsi" w:cs="Arial"/>
          <w:color w:val="000000"/>
          <w:sz w:val="20"/>
          <w:szCs w:val="20"/>
          <w:lang w:val="nl-BE" w:eastAsia="nl-BE"/>
        </w:rPr>
        <w:t>Verder zijn de aanbevelingen van de Technische Verslagen (</w:t>
      </w:r>
      <w:proofErr w:type="spellStart"/>
      <w:r w:rsidRPr="003F4F23">
        <w:rPr>
          <w:rFonts w:asciiTheme="majorHAnsi" w:eastAsiaTheme="minorEastAsia" w:hAnsiTheme="majorHAnsi" w:cs="Arial"/>
          <w:color w:val="000000"/>
          <w:sz w:val="20"/>
          <w:szCs w:val="20"/>
          <w:lang w:val="nl-BE" w:eastAsia="nl-BE"/>
        </w:rPr>
        <w:t>T.V.'s</w:t>
      </w:r>
      <w:proofErr w:type="spellEnd"/>
      <w:r w:rsidRPr="003F4F23">
        <w:rPr>
          <w:rFonts w:asciiTheme="majorHAnsi" w:eastAsiaTheme="minorEastAsia" w:hAnsiTheme="majorHAnsi" w:cs="Arial"/>
          <w:color w:val="000000"/>
          <w:sz w:val="20"/>
          <w:szCs w:val="20"/>
          <w:lang w:val="nl-BE" w:eastAsia="nl-BE"/>
        </w:rPr>
        <w:t>) uitgegeven door het W.T.C.B. welke de laatste technische bevindingen weergeven, van toepassing.</w:t>
      </w:r>
    </w:p>
    <w:p w:rsidR="003F4F23" w:rsidRPr="003F4F23" w:rsidRDefault="003F4F23" w:rsidP="003F4F23">
      <w:pPr>
        <w:autoSpaceDE w:val="0"/>
        <w:autoSpaceDN w:val="0"/>
        <w:adjustRightInd w:val="0"/>
        <w:jc w:val="both"/>
        <w:rPr>
          <w:rFonts w:asciiTheme="majorHAnsi" w:eastAsiaTheme="minorEastAsia" w:hAnsiTheme="majorHAnsi" w:cs="Arial"/>
          <w:color w:val="000000"/>
          <w:sz w:val="20"/>
          <w:szCs w:val="20"/>
          <w:lang w:val="nl-BE" w:eastAsia="nl-BE"/>
        </w:rPr>
      </w:pPr>
      <w:r w:rsidRPr="003F4F23">
        <w:rPr>
          <w:rFonts w:asciiTheme="majorHAnsi" w:eastAsiaTheme="minorEastAsia" w:hAnsiTheme="majorHAnsi" w:cs="Arial"/>
          <w:color w:val="000000"/>
          <w:sz w:val="20"/>
          <w:szCs w:val="20"/>
          <w:lang w:val="nl-BE" w:eastAsia="nl-BE"/>
        </w:rPr>
        <w:t xml:space="preserve">Wat betreft brandveiligheid zullen de </w:t>
      </w:r>
      <w:r w:rsidR="00D22492">
        <w:rPr>
          <w:rFonts w:asciiTheme="majorHAnsi" w:eastAsiaTheme="minorEastAsia" w:hAnsiTheme="majorHAnsi" w:cs="Arial"/>
          <w:color w:val="000000"/>
          <w:sz w:val="20"/>
          <w:szCs w:val="20"/>
          <w:lang w:val="nl-BE" w:eastAsia="nl-BE"/>
        </w:rPr>
        <w:t xml:space="preserve">laatste </w:t>
      </w:r>
      <w:r w:rsidRPr="003F4F23">
        <w:rPr>
          <w:rFonts w:asciiTheme="majorHAnsi" w:eastAsiaTheme="minorEastAsia" w:hAnsiTheme="majorHAnsi" w:cs="Arial"/>
          <w:color w:val="000000"/>
          <w:sz w:val="20"/>
          <w:szCs w:val="20"/>
          <w:lang w:val="nl-BE" w:eastAsia="nl-BE"/>
        </w:rPr>
        <w:t>voorschriften en</w:t>
      </w:r>
      <w:r w:rsidR="00D22492">
        <w:rPr>
          <w:rFonts w:asciiTheme="majorHAnsi" w:eastAsiaTheme="minorEastAsia" w:hAnsiTheme="majorHAnsi" w:cs="Arial"/>
          <w:color w:val="000000"/>
          <w:sz w:val="20"/>
          <w:szCs w:val="20"/>
          <w:lang w:val="nl-BE" w:eastAsia="nl-BE"/>
        </w:rPr>
        <w:t xml:space="preserve"> deze</w:t>
      </w:r>
      <w:r w:rsidRPr="003F4F23">
        <w:rPr>
          <w:rFonts w:asciiTheme="majorHAnsi" w:eastAsiaTheme="minorEastAsia" w:hAnsiTheme="majorHAnsi" w:cs="Arial"/>
          <w:color w:val="000000"/>
          <w:sz w:val="20"/>
          <w:szCs w:val="20"/>
          <w:lang w:val="nl-BE" w:eastAsia="nl-BE"/>
        </w:rPr>
        <w:t xml:space="preserve"> van de plaatselijke brandweer gevolgd worden.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color w:val="000000"/>
          <w:sz w:val="20"/>
          <w:szCs w:val="20"/>
          <w:lang w:val="nl-BE" w:eastAsia="nl-BE"/>
        </w:rPr>
        <w:t>Voor het project dat in dit lastenboek wordt beschreven gelden eisen met betrekking tot de energieprestatie en het binnenklimaat, zoals die zijn vastgelegd in de Vlaamse energieprestatieregelgeving.  In overeenstemming met de regels van het goede vakmanschap staat de aannemer in voor de correcte uitvoering zodat in praktijk door middel van de voorziene maatregelen aan de gestelde eisen wordt voldaan.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Kwaliteit en concept zijn vast.  HybriHome mag ten alle tijde hieronder beschreven materialen en/of installaties of de verwerking ervan wijzigen zonder echter de hoogwaardigheid te schaden.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vermelde </w:t>
      </w:r>
      <w:r w:rsidRPr="003F4F23">
        <w:rPr>
          <w:rFonts w:asciiTheme="majorHAnsi" w:eastAsiaTheme="minorEastAsia" w:hAnsiTheme="majorHAnsi" w:cs="Arial"/>
          <w:sz w:val="20"/>
          <w:szCs w:val="20"/>
          <w:lang w:eastAsia="nl-BE"/>
        </w:rPr>
        <w:t>budgetten</w:t>
      </w:r>
      <w:r w:rsidRPr="003F4F23">
        <w:rPr>
          <w:rFonts w:asciiTheme="majorHAnsi" w:eastAsiaTheme="minorEastAsia" w:hAnsiTheme="majorHAnsi" w:cs="Arial"/>
          <w:sz w:val="20"/>
          <w:szCs w:val="20"/>
          <w:lang w:val="nl-BE" w:eastAsia="nl-BE"/>
        </w:rPr>
        <w:t xml:space="preserve"> voor afwerking in dit verkooplastenboek gelden als particuliere prijzen op het moment van uitvoering van de werken.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appartementen worden klaar voor de schilder afgewerkt.</w:t>
      </w:r>
    </w:p>
    <w:p w:rsidR="003F4F23" w:rsidRPr="003F4F23" w:rsidRDefault="003F4F23" w:rsidP="003F4F23">
      <w:pPr>
        <w:keepNext/>
        <w:keepLines/>
        <w:numPr>
          <w:ilvl w:val="1"/>
          <w:numId w:val="7"/>
        </w:numPr>
        <w:spacing w:before="200" w:after="200" w:line="276" w:lineRule="auto"/>
        <w:jc w:val="both"/>
        <w:outlineLvl w:val="2"/>
        <w:rPr>
          <w:rFonts w:asciiTheme="majorHAnsi" w:eastAsiaTheme="majorEastAsia" w:hAnsiTheme="majorHAnsi" w:cstheme="majorBidi"/>
          <w:b/>
          <w:bCs/>
          <w:color w:val="996600"/>
          <w:sz w:val="22"/>
          <w:szCs w:val="22"/>
          <w:lang w:val="nl-BE" w:eastAsia="nl-BE"/>
        </w:rPr>
      </w:pPr>
      <w:bookmarkStart w:id="4" w:name="_Toc398561633"/>
      <w:r w:rsidRPr="003F4F23">
        <w:rPr>
          <w:rFonts w:asciiTheme="majorHAnsi" w:eastAsiaTheme="majorEastAsia" w:hAnsiTheme="majorHAnsi" w:cstheme="majorBidi"/>
          <w:b/>
          <w:bCs/>
          <w:color w:val="996600"/>
          <w:sz w:val="22"/>
          <w:szCs w:val="22"/>
          <w:lang w:val="nl-BE" w:eastAsia="nl-BE"/>
        </w:rPr>
        <w:t>Bijzondere voorwaarden</w:t>
      </w:r>
      <w:bookmarkEnd w:id="4"/>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Doel en omvang van de aanneming: De aanneming omvat alle werken voorzien in het lastenboek.</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levering van de verschillende eenheden gebeurd na volledige voltooiing van de werken en</w:t>
      </w:r>
      <w:r w:rsidR="00696017">
        <w:rPr>
          <w:rFonts w:asciiTheme="majorHAnsi" w:eastAsiaTheme="minorEastAsia" w:hAnsiTheme="majorHAnsi" w:cs="Arial"/>
          <w:sz w:val="20"/>
          <w:szCs w:val="20"/>
          <w:lang w:val="nl-BE" w:eastAsia="nl-BE"/>
        </w:rPr>
        <w:t>/of</w:t>
      </w:r>
      <w:r w:rsidRPr="003F4F23">
        <w:rPr>
          <w:rFonts w:asciiTheme="majorHAnsi" w:eastAsiaTheme="minorEastAsia" w:hAnsiTheme="majorHAnsi" w:cs="Arial"/>
          <w:sz w:val="20"/>
          <w:szCs w:val="20"/>
          <w:lang w:val="nl-BE" w:eastAsia="nl-BE"/>
        </w:rPr>
        <w:t xml:space="preserve"> bij het verlijden van de authentieke akte.  Verborgen gebreken worden door de aanvaarding niet gedekt.</w:t>
      </w:r>
    </w:p>
    <w:p w:rsidR="003F4F23" w:rsidRPr="003F4F23" w:rsidRDefault="003F4F23" w:rsidP="003F4F23">
      <w:pPr>
        <w:keepNext/>
        <w:keepLines/>
        <w:numPr>
          <w:ilvl w:val="1"/>
          <w:numId w:val="7"/>
        </w:numPr>
        <w:spacing w:before="200" w:after="200" w:line="276" w:lineRule="auto"/>
        <w:outlineLvl w:val="2"/>
        <w:rPr>
          <w:rFonts w:asciiTheme="majorHAnsi" w:eastAsiaTheme="majorEastAsia" w:hAnsiTheme="majorHAnsi" w:cstheme="majorBidi"/>
          <w:b/>
          <w:bCs/>
          <w:color w:val="996600"/>
          <w:sz w:val="22"/>
          <w:szCs w:val="22"/>
          <w:lang w:val="nl-BE" w:eastAsia="nl-BE"/>
        </w:rPr>
      </w:pPr>
      <w:bookmarkStart w:id="5" w:name="_Toc398561634"/>
      <w:r w:rsidRPr="003F4F23">
        <w:rPr>
          <w:rFonts w:asciiTheme="majorHAnsi" w:eastAsiaTheme="majorEastAsia" w:hAnsiTheme="majorHAnsi" w:cstheme="majorBidi"/>
          <w:b/>
          <w:bCs/>
          <w:color w:val="996600"/>
          <w:sz w:val="22"/>
          <w:szCs w:val="22"/>
          <w:lang w:val="nl-BE" w:eastAsia="nl-BE"/>
        </w:rPr>
        <w:t>Algemeenheden</w:t>
      </w:r>
      <w:bookmarkEnd w:id="5"/>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-Erelonen architect en ingenieur: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erelonen van architect en ingenieur zijn inbegrepen in de verkoopprijs.  Indien de kandidaat-koper echter zou overgaan tot wijzigingen, kan hiervoor een supplementair ereloon gevraagd worden.</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-Wijzigingen: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Bij de uitvoering van het ontwerp kan het nodig zijn dat er door HybriHome wijzigingen, die geen invloed hebben op het algemeen concept, worden aangebracht. De kandidaat-kopers kunnen hiertegen geen opmerkingen uiten op voorwaarde dat de waarde van het gehele werk hierdoor niet vermindert.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kandidaat-kopers hebben het recht aan HybriHome te vragen wijzigingen aan te brengen aan de afwerking der privatieve delen van het gebouw, dit op voorwaarde dat aan de sterkte of aan het algemeen uitzicht en comfort niet wordt geschaad.</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wijzigingen kunnen echter alleen maar uitgevoerd worden na voorafgaande overeenkomst inzake kostprijs van deze werken.</w:t>
      </w:r>
      <w:r w:rsidR="00793B2F">
        <w:rPr>
          <w:rFonts w:asciiTheme="majorHAnsi" w:eastAsiaTheme="minorEastAsia" w:hAnsiTheme="majorHAnsi" w:cs="Arial"/>
          <w:sz w:val="20"/>
          <w:szCs w:val="20"/>
          <w:lang w:val="nl-BE" w:eastAsia="nl-BE"/>
        </w:rPr>
        <w:t xml:space="preserve"> </w:t>
      </w:r>
      <w:r w:rsidRPr="003F4F23">
        <w:rPr>
          <w:rFonts w:asciiTheme="majorHAnsi" w:eastAsiaTheme="minorEastAsia" w:hAnsiTheme="majorHAnsi" w:cs="Arial"/>
          <w:sz w:val="20"/>
          <w:szCs w:val="20"/>
          <w:lang w:val="nl-BE" w:eastAsia="nl-BE"/>
        </w:rPr>
        <w:t>De kostprijs van deze wijzigingen wordt bepaald door HybriHome en zullen schriftelijk meegedeeld worden aan de kandidaat kopers.</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-Bouwterrein:</w:t>
      </w:r>
    </w:p>
    <w:p w:rsidR="003F4F23" w:rsidRPr="00FF336B"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FF336B">
        <w:rPr>
          <w:rFonts w:asciiTheme="majorHAnsi" w:eastAsiaTheme="minorEastAsia" w:hAnsiTheme="majorHAnsi" w:cs="Arial"/>
          <w:sz w:val="20"/>
          <w:szCs w:val="20"/>
          <w:lang w:val="nl-BE" w:eastAsia="nl-BE"/>
        </w:rPr>
        <w:t>De aannemer aanvaardt het bouwterrein in de toestand waarin het zich bevindt op de dag van de aanvang der werken. Bij het einde van de werken zal de aannemer het terrein en het gebouw opkuisen en volledig zuiveren van afval en bouwstort, ook als het niet van zijn aanneming afkomstig is.</w:t>
      </w:r>
    </w:p>
    <w:p w:rsidR="003F4F23" w:rsidRPr="00FF336B"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FF336B">
        <w:rPr>
          <w:rFonts w:asciiTheme="majorHAnsi" w:eastAsiaTheme="minorEastAsia" w:hAnsiTheme="majorHAnsi" w:cs="Arial"/>
          <w:sz w:val="20"/>
          <w:szCs w:val="20"/>
          <w:lang w:val="nl-BE" w:eastAsia="nl-BE"/>
        </w:rPr>
        <w:t>Beschadigingen aan het openbaar domein zijn ten laste van de aannemer.</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-Werfinrichting:</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aannemer zal de werf doeltreffend en veilig op zijn kosten inrichten, rekening houdend met de voorschriften van de ter zake bevoegde overheden. Voorlopige aansluitingen van water en elektriciteit vallen ten laste van de aannemer. Zij blijven behouden tot na het betrekken van het gebouw. Het verbruik tijdens de werken is voor rekening van de aannemer.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aannemer draagt alle kosten voor inrichting, afsluiting en onderhoud van de werf, als daar zijn taksen, veiligheidsmaatregelen, enz.</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lastRenderedPageBreak/>
        <w:t xml:space="preserve">-Veiligheid en gezondheid: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In het kader van het K.B. van </w:t>
      </w:r>
      <w:r w:rsidR="003E0E76">
        <w:rPr>
          <w:rFonts w:asciiTheme="majorHAnsi" w:eastAsiaTheme="minorEastAsia" w:hAnsiTheme="majorHAnsi" w:cs="Arial"/>
          <w:sz w:val="20"/>
          <w:szCs w:val="20"/>
          <w:lang w:val="nl-BE" w:eastAsia="nl-BE"/>
        </w:rPr>
        <w:t>19</w:t>
      </w:r>
      <w:r w:rsidRPr="003F4F23">
        <w:rPr>
          <w:rFonts w:asciiTheme="majorHAnsi" w:eastAsiaTheme="minorEastAsia" w:hAnsiTheme="majorHAnsi" w:cs="Arial"/>
          <w:sz w:val="20"/>
          <w:szCs w:val="20"/>
          <w:lang w:val="nl-BE" w:eastAsia="nl-BE"/>
        </w:rPr>
        <w:t xml:space="preserve"> januari 200</w:t>
      </w:r>
      <w:r w:rsidR="003E0E76">
        <w:rPr>
          <w:rFonts w:asciiTheme="majorHAnsi" w:eastAsiaTheme="minorEastAsia" w:hAnsiTheme="majorHAnsi" w:cs="Arial"/>
          <w:sz w:val="20"/>
          <w:szCs w:val="20"/>
          <w:lang w:val="nl-BE" w:eastAsia="nl-BE"/>
        </w:rPr>
        <w:t>5</w:t>
      </w:r>
      <w:r w:rsidRPr="003F4F23">
        <w:rPr>
          <w:rFonts w:asciiTheme="majorHAnsi" w:eastAsiaTheme="minorEastAsia" w:hAnsiTheme="majorHAnsi" w:cs="Arial"/>
          <w:sz w:val="20"/>
          <w:szCs w:val="20"/>
          <w:lang w:val="nl-BE" w:eastAsia="nl-BE"/>
        </w:rPr>
        <w:t xml:space="preserve"> zal de aannemer alle maatregelen treffen om te voldoen aan de eisen van de coördinator</w:t>
      </w:r>
      <w:r w:rsidR="003E0E76">
        <w:rPr>
          <w:rFonts w:asciiTheme="majorHAnsi" w:eastAsiaTheme="minorEastAsia" w:hAnsiTheme="majorHAnsi" w:cs="Arial"/>
          <w:sz w:val="20"/>
          <w:szCs w:val="20"/>
          <w:lang w:val="nl-BE" w:eastAsia="nl-BE"/>
        </w:rPr>
        <w:t>-</w:t>
      </w:r>
      <w:r w:rsidRPr="003F4F23">
        <w:rPr>
          <w:rFonts w:asciiTheme="majorHAnsi" w:eastAsiaTheme="minorEastAsia" w:hAnsiTheme="majorHAnsi" w:cs="Arial"/>
          <w:sz w:val="20"/>
          <w:szCs w:val="20"/>
          <w:lang w:val="nl-BE" w:eastAsia="nl-BE"/>
        </w:rPr>
        <w:t>verwezenlijking. Hij zal gedetailleerd opgeven welke maatregelen voorzien zullen zijn voor de veiligheid, gezondheid en hygiëne op de werf.</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-EPB :</w:t>
      </w:r>
    </w:p>
    <w:p w:rsidR="003F4F23" w:rsidRPr="00FF336B"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FF336B">
        <w:rPr>
          <w:rFonts w:asciiTheme="majorHAnsi" w:eastAsiaTheme="minorEastAsia" w:hAnsiTheme="majorHAnsi" w:cs="Arial"/>
          <w:sz w:val="20"/>
          <w:szCs w:val="20"/>
          <w:lang w:val="nl-BE" w:eastAsia="nl-BE"/>
        </w:rPr>
        <w:t xml:space="preserve">De werken zullen gebeuren volgens de energieprestatieregelgeving die van kracht is sinds </w:t>
      </w:r>
      <w:r w:rsidR="00FF336B" w:rsidRPr="00FF336B">
        <w:rPr>
          <w:rFonts w:asciiTheme="majorHAnsi" w:hAnsiTheme="majorHAnsi"/>
          <w:sz w:val="20"/>
          <w:szCs w:val="20"/>
        </w:rPr>
        <w:t>het Energiedecreet van 8 mei 2009 (B.S. 6 juli 2009) en het Energiebesluit van 19 november 2010 (B.S. 8 december 2010)</w:t>
      </w:r>
      <w:r w:rsidRPr="00FF336B">
        <w:rPr>
          <w:rFonts w:asciiTheme="majorHAnsi" w:eastAsiaTheme="minorEastAsia" w:hAnsiTheme="majorHAnsi" w:cs="Arial"/>
          <w:color w:val="FF0000"/>
          <w:sz w:val="20"/>
          <w:szCs w:val="20"/>
          <w:lang w:val="nl-BE" w:eastAsia="nl-BE"/>
        </w:rPr>
        <w:t xml:space="preserve"> </w:t>
      </w:r>
      <w:r w:rsidRPr="00FF336B">
        <w:rPr>
          <w:rFonts w:asciiTheme="majorHAnsi" w:eastAsiaTheme="minorEastAsia" w:hAnsiTheme="majorHAnsi" w:cs="Arial"/>
          <w:sz w:val="20"/>
          <w:szCs w:val="20"/>
          <w:lang w:val="nl-BE" w:eastAsia="nl-BE"/>
        </w:rPr>
        <w:t>voor alle bouwkundige werkzaamheden waarvoor een stedenbouwkundige vergunning nodig is.</w:t>
      </w:r>
    </w:p>
    <w:p w:rsidR="003F4F23" w:rsidRPr="003F4F23" w:rsidRDefault="003F4F23" w:rsidP="003F4F23">
      <w:pPr>
        <w:keepNext/>
        <w:keepLines/>
        <w:spacing w:before="200" w:line="276" w:lineRule="auto"/>
        <w:jc w:val="both"/>
        <w:outlineLvl w:val="3"/>
        <w:rPr>
          <w:rFonts w:asciiTheme="majorHAnsi" w:eastAsiaTheme="majorEastAsia" w:hAnsiTheme="majorHAnsi" w:cstheme="majorBidi"/>
          <w:b/>
          <w:bCs/>
          <w:i/>
          <w:iCs/>
          <w:color w:val="996600"/>
          <w:sz w:val="22"/>
          <w:szCs w:val="22"/>
          <w:lang w:val="nl-BE" w:eastAsia="nl-BE"/>
        </w:rPr>
      </w:pPr>
      <w:r w:rsidRPr="003F4F23">
        <w:rPr>
          <w:rFonts w:asciiTheme="majorHAnsi" w:eastAsiaTheme="majorEastAsia" w:hAnsiTheme="majorHAnsi" w:cstheme="majorBidi"/>
          <w:b/>
          <w:bCs/>
          <w:i/>
          <w:iCs/>
          <w:color w:val="996600"/>
          <w:sz w:val="22"/>
          <w:szCs w:val="22"/>
          <w:lang w:val="nl-BE" w:eastAsia="nl-BE"/>
        </w:rPr>
        <w:t>-Nutsvoorzieningen en aansluitingen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kosten voortvloeiende uit de aansluitingen op de riolering en het distributienet van elektriciteit, gas, water, telefoon, radio en tv-distributie zijn niet inbegrepen. De aannemer zal de nodige stappen ondernemen bij de verschillende maatschappijen en de kosten betalen. Deze zullen echter verrekend worden bij het verlijden van de akte</w:t>
      </w:r>
      <w:r w:rsidR="00FD2292">
        <w:rPr>
          <w:rFonts w:asciiTheme="majorHAnsi" w:eastAsiaTheme="minorEastAsia" w:hAnsiTheme="majorHAnsi" w:cs="Arial"/>
          <w:sz w:val="20"/>
          <w:szCs w:val="20"/>
          <w:lang w:val="nl-BE" w:eastAsia="nl-BE"/>
        </w:rPr>
        <w:t xml:space="preserve"> of uitvoering van de werken.</w:t>
      </w:r>
    </w:p>
    <w:p w:rsidR="003F4F23" w:rsidRPr="003F4F23" w:rsidRDefault="003F4F23" w:rsidP="00D00D9C">
      <w:pPr>
        <w:keepNext/>
        <w:keepLines/>
        <w:numPr>
          <w:ilvl w:val="0"/>
          <w:numId w:val="7"/>
        </w:numPr>
        <w:spacing w:before="200"/>
        <w:jc w:val="both"/>
        <w:outlineLvl w:val="1"/>
        <w:rPr>
          <w:rFonts w:asciiTheme="majorHAnsi" w:eastAsiaTheme="majorEastAsia" w:hAnsiTheme="majorHAnsi" w:cstheme="majorBidi"/>
          <w:b/>
          <w:bCs/>
          <w:color w:val="996600"/>
          <w:sz w:val="26"/>
          <w:szCs w:val="26"/>
          <w:lang w:val="nl-BE" w:eastAsia="nl-BE"/>
        </w:rPr>
      </w:pPr>
      <w:bookmarkStart w:id="6" w:name="_Toc398561635"/>
      <w:r w:rsidRPr="003F4F23">
        <w:rPr>
          <w:rFonts w:asciiTheme="majorHAnsi" w:eastAsiaTheme="majorEastAsia" w:hAnsiTheme="majorHAnsi" w:cstheme="majorBidi"/>
          <w:b/>
          <w:bCs/>
          <w:color w:val="996600"/>
          <w:sz w:val="26"/>
          <w:szCs w:val="26"/>
          <w:lang w:val="nl-BE" w:eastAsia="nl-BE"/>
        </w:rPr>
        <w:t>Toezicht op de uitgevoerde werken</w:t>
      </w:r>
      <w:bookmarkEnd w:id="6"/>
    </w:p>
    <w:p w:rsidR="003F4F23" w:rsidRPr="003F4F23" w:rsidRDefault="003F4F23" w:rsidP="00793B2F">
      <w:pPr>
        <w:autoSpaceDE w:val="0"/>
        <w:autoSpaceDN w:val="0"/>
        <w:adjustRightInd w:val="0"/>
        <w:ind w:firstLine="708"/>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Het toezicht op de werken wordt uitgevoerd door:</w:t>
      </w:r>
    </w:p>
    <w:p w:rsidR="003F4F23" w:rsidRPr="005009F4" w:rsidRDefault="009E2073" w:rsidP="003F4F23">
      <w:pPr>
        <w:autoSpaceDE w:val="0"/>
        <w:autoSpaceDN w:val="0"/>
        <w:adjustRightInd w:val="0"/>
        <w:ind w:firstLine="708"/>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t xml:space="preserve">Geysen </w:t>
      </w:r>
      <w:r w:rsidR="003F4F23" w:rsidRPr="005009F4">
        <w:rPr>
          <w:rFonts w:asciiTheme="majorHAnsi" w:eastAsiaTheme="minorEastAsia" w:hAnsiTheme="majorHAnsi" w:cs="Arial"/>
          <w:sz w:val="20"/>
          <w:szCs w:val="20"/>
          <w:lang w:val="nl-BE" w:eastAsia="nl-BE"/>
        </w:rPr>
        <w:t>Architect</w:t>
      </w:r>
      <w:r>
        <w:rPr>
          <w:rFonts w:asciiTheme="majorHAnsi" w:eastAsiaTheme="minorEastAsia" w:hAnsiTheme="majorHAnsi" w:cs="Arial"/>
          <w:sz w:val="20"/>
          <w:szCs w:val="20"/>
          <w:lang w:val="nl-BE" w:eastAsia="nl-BE"/>
        </w:rPr>
        <w:t>ur</w:t>
      </w:r>
      <w:r w:rsidR="003F4F23" w:rsidRPr="005009F4">
        <w:rPr>
          <w:rFonts w:asciiTheme="majorHAnsi" w:eastAsiaTheme="minorEastAsia" w:hAnsiTheme="majorHAnsi" w:cs="Arial"/>
          <w:sz w:val="20"/>
          <w:szCs w:val="20"/>
          <w:lang w:val="nl-BE" w:eastAsia="nl-BE"/>
        </w:rPr>
        <w:t>e</w:t>
      </w:r>
      <w:r>
        <w:rPr>
          <w:rFonts w:asciiTheme="majorHAnsi" w:eastAsiaTheme="minorEastAsia" w:hAnsiTheme="majorHAnsi" w:cs="Arial"/>
          <w:sz w:val="20"/>
          <w:szCs w:val="20"/>
          <w:lang w:val="nl-BE" w:eastAsia="nl-BE"/>
        </w:rPr>
        <w:t xml:space="preserve"> bvba</w:t>
      </w:r>
    </w:p>
    <w:p w:rsidR="003F4F23" w:rsidRPr="005009F4" w:rsidRDefault="003F4F23" w:rsidP="003F4F23">
      <w:pPr>
        <w:autoSpaceDE w:val="0"/>
        <w:autoSpaceDN w:val="0"/>
        <w:adjustRightInd w:val="0"/>
        <w:ind w:firstLine="708"/>
        <w:rPr>
          <w:rFonts w:asciiTheme="majorHAnsi" w:eastAsiaTheme="minorEastAsia" w:hAnsiTheme="majorHAnsi" w:cs="Arial"/>
          <w:bCs/>
          <w:sz w:val="20"/>
          <w:szCs w:val="20"/>
          <w:lang w:val="nl-BE" w:eastAsia="nl-BE"/>
        </w:rPr>
      </w:pPr>
      <w:r w:rsidRPr="005009F4">
        <w:rPr>
          <w:rFonts w:asciiTheme="majorHAnsi" w:eastAsiaTheme="minorEastAsia" w:hAnsiTheme="majorHAnsi" w:cs="Arial"/>
          <w:sz w:val="20"/>
          <w:szCs w:val="20"/>
          <w:lang w:val="nl-BE" w:eastAsia="nl-BE"/>
        </w:rPr>
        <w:t xml:space="preserve">Vertegenwoordigd door </w:t>
      </w:r>
      <w:r w:rsidR="009E2073">
        <w:rPr>
          <w:rFonts w:asciiTheme="majorHAnsi" w:eastAsiaTheme="minorEastAsia" w:hAnsiTheme="majorHAnsi" w:cs="Arial"/>
          <w:sz w:val="20"/>
          <w:szCs w:val="20"/>
          <w:lang w:val="nl-BE" w:eastAsia="nl-BE"/>
        </w:rPr>
        <w:t>Geysen Karen</w:t>
      </w:r>
    </w:p>
    <w:p w:rsidR="003F4F23" w:rsidRPr="005009F4" w:rsidRDefault="009E2073" w:rsidP="003F4F23">
      <w:pPr>
        <w:autoSpaceDE w:val="0"/>
        <w:autoSpaceDN w:val="0"/>
        <w:adjustRightInd w:val="0"/>
        <w:ind w:firstLine="708"/>
        <w:rPr>
          <w:rFonts w:asciiTheme="majorHAnsi" w:eastAsiaTheme="minorEastAsia" w:hAnsiTheme="majorHAnsi" w:cs="Arial"/>
          <w:bCs/>
          <w:sz w:val="20"/>
          <w:szCs w:val="20"/>
          <w:lang w:val="nl-BE" w:eastAsia="nl-BE"/>
        </w:rPr>
      </w:pPr>
      <w:r>
        <w:rPr>
          <w:rFonts w:asciiTheme="majorHAnsi" w:eastAsiaTheme="minorEastAsia" w:hAnsiTheme="majorHAnsi" w:cs="Arial"/>
          <w:bCs/>
          <w:sz w:val="20"/>
          <w:szCs w:val="20"/>
          <w:lang w:val="nl-BE" w:eastAsia="nl-BE"/>
        </w:rPr>
        <w:t>Sint – Theresiastraat 139</w:t>
      </w:r>
    </w:p>
    <w:p w:rsidR="003F4F23" w:rsidRPr="005009F4" w:rsidRDefault="009E2073" w:rsidP="003F4F23">
      <w:pPr>
        <w:autoSpaceDE w:val="0"/>
        <w:autoSpaceDN w:val="0"/>
        <w:adjustRightInd w:val="0"/>
        <w:ind w:firstLine="708"/>
        <w:rPr>
          <w:rFonts w:asciiTheme="majorHAnsi" w:eastAsiaTheme="minorEastAsia" w:hAnsiTheme="majorHAnsi" w:cs="Arial"/>
          <w:bCs/>
          <w:sz w:val="20"/>
          <w:szCs w:val="20"/>
          <w:lang w:val="nl-BE" w:eastAsia="nl-BE"/>
        </w:rPr>
      </w:pPr>
      <w:r>
        <w:rPr>
          <w:rFonts w:asciiTheme="majorHAnsi" w:eastAsiaTheme="minorEastAsia" w:hAnsiTheme="majorHAnsi" w:cs="Arial"/>
          <w:bCs/>
          <w:sz w:val="20"/>
          <w:szCs w:val="20"/>
          <w:lang w:val="nl-BE" w:eastAsia="nl-BE"/>
        </w:rPr>
        <w:t>2400 Mol</w:t>
      </w:r>
    </w:p>
    <w:p w:rsidR="003F4F23" w:rsidRPr="005009F4" w:rsidRDefault="003F4F23" w:rsidP="003F4F23">
      <w:pPr>
        <w:autoSpaceDE w:val="0"/>
        <w:autoSpaceDN w:val="0"/>
        <w:adjustRightInd w:val="0"/>
        <w:ind w:firstLine="708"/>
        <w:rPr>
          <w:rFonts w:asciiTheme="majorHAnsi" w:eastAsiaTheme="minorEastAsia" w:hAnsiTheme="majorHAnsi" w:cs="Arial"/>
          <w:bCs/>
          <w:sz w:val="20"/>
          <w:szCs w:val="20"/>
          <w:lang w:val="nl-BE" w:eastAsia="nl-BE"/>
        </w:rPr>
      </w:pPr>
      <w:r w:rsidRPr="005009F4">
        <w:rPr>
          <w:rFonts w:asciiTheme="majorHAnsi" w:eastAsiaTheme="minorEastAsia" w:hAnsiTheme="majorHAnsi" w:cs="Arial"/>
          <w:bCs/>
          <w:sz w:val="20"/>
          <w:szCs w:val="20"/>
          <w:lang w:val="nl-BE" w:eastAsia="nl-BE"/>
        </w:rPr>
        <w:t>Tel.:</w:t>
      </w:r>
      <w:r w:rsidRPr="005009F4">
        <w:rPr>
          <w:rFonts w:asciiTheme="majorHAnsi" w:eastAsiaTheme="minorEastAsia" w:hAnsiTheme="majorHAnsi" w:cs="Arial"/>
          <w:bCs/>
          <w:sz w:val="20"/>
          <w:szCs w:val="20"/>
          <w:lang w:val="nl-BE" w:eastAsia="nl-BE"/>
        </w:rPr>
        <w:tab/>
      </w:r>
      <w:r w:rsidR="005009F4">
        <w:rPr>
          <w:rFonts w:asciiTheme="majorHAnsi" w:eastAsiaTheme="minorEastAsia" w:hAnsiTheme="majorHAnsi" w:cs="Arial"/>
          <w:bCs/>
          <w:sz w:val="20"/>
          <w:szCs w:val="20"/>
          <w:lang w:val="nl-BE" w:eastAsia="nl-BE"/>
        </w:rPr>
        <w:t>+32(0)</w:t>
      </w:r>
      <w:r w:rsidR="009E2073">
        <w:rPr>
          <w:rFonts w:asciiTheme="majorHAnsi" w:eastAsiaTheme="minorEastAsia" w:hAnsiTheme="majorHAnsi" w:cs="Arial"/>
          <w:bCs/>
          <w:sz w:val="20"/>
          <w:szCs w:val="20"/>
          <w:lang w:val="nl-BE" w:eastAsia="nl-BE"/>
        </w:rPr>
        <w:t xml:space="preserve"> 495-30 65 98</w:t>
      </w:r>
    </w:p>
    <w:p w:rsidR="0092547E" w:rsidRPr="005009F4" w:rsidRDefault="0092547E" w:rsidP="003F4F23">
      <w:pPr>
        <w:autoSpaceDE w:val="0"/>
        <w:autoSpaceDN w:val="0"/>
        <w:adjustRightInd w:val="0"/>
        <w:ind w:firstLine="708"/>
        <w:rPr>
          <w:rFonts w:asciiTheme="majorHAnsi" w:eastAsiaTheme="minorEastAsia" w:hAnsiTheme="majorHAnsi" w:cs="Arial"/>
          <w:bCs/>
          <w:sz w:val="20"/>
          <w:szCs w:val="20"/>
          <w:lang w:val="nl-BE" w:eastAsia="nl-BE"/>
        </w:rPr>
      </w:pPr>
      <w:r>
        <w:rPr>
          <w:rFonts w:asciiTheme="majorHAnsi" w:eastAsiaTheme="minorEastAsia" w:hAnsiTheme="majorHAnsi" w:cs="Arial"/>
          <w:bCs/>
          <w:sz w:val="20"/>
          <w:szCs w:val="20"/>
          <w:lang w:val="nl-BE" w:eastAsia="nl-BE"/>
        </w:rPr>
        <w:t>Mail:</w:t>
      </w:r>
      <w:r>
        <w:rPr>
          <w:rFonts w:asciiTheme="majorHAnsi" w:eastAsiaTheme="minorEastAsia" w:hAnsiTheme="majorHAnsi" w:cs="Arial"/>
          <w:bCs/>
          <w:sz w:val="20"/>
          <w:szCs w:val="20"/>
          <w:lang w:val="nl-BE" w:eastAsia="nl-BE"/>
        </w:rPr>
        <w:tab/>
      </w:r>
      <w:r w:rsidR="009E2073">
        <w:rPr>
          <w:rFonts w:asciiTheme="majorHAnsi" w:eastAsiaTheme="minorEastAsia" w:hAnsiTheme="majorHAnsi" w:cs="Arial"/>
          <w:bCs/>
          <w:sz w:val="20"/>
          <w:szCs w:val="20"/>
          <w:lang w:val="nl-BE" w:eastAsia="nl-BE"/>
        </w:rPr>
        <w:t>karen</w:t>
      </w:r>
      <w:r>
        <w:rPr>
          <w:rFonts w:asciiTheme="majorHAnsi" w:eastAsiaTheme="minorEastAsia" w:hAnsiTheme="majorHAnsi" w:cs="Arial"/>
          <w:bCs/>
          <w:sz w:val="20"/>
          <w:szCs w:val="20"/>
          <w:lang w:val="nl-BE" w:eastAsia="nl-BE"/>
        </w:rPr>
        <w:t>@</w:t>
      </w:r>
      <w:r w:rsidR="009E2073">
        <w:rPr>
          <w:rFonts w:asciiTheme="majorHAnsi" w:eastAsiaTheme="minorEastAsia" w:hAnsiTheme="majorHAnsi" w:cs="Arial"/>
          <w:bCs/>
          <w:sz w:val="20"/>
          <w:szCs w:val="20"/>
          <w:lang w:val="nl-BE" w:eastAsia="nl-BE"/>
        </w:rPr>
        <w:t>geysenarchitecture.be</w:t>
      </w:r>
    </w:p>
    <w:p w:rsidR="003F4F23" w:rsidRPr="003F4F23" w:rsidRDefault="003F4F23" w:rsidP="00D00D9C">
      <w:pPr>
        <w:keepNext/>
        <w:keepLines/>
        <w:numPr>
          <w:ilvl w:val="0"/>
          <w:numId w:val="7"/>
        </w:numPr>
        <w:spacing w:before="200"/>
        <w:outlineLvl w:val="1"/>
        <w:rPr>
          <w:rFonts w:asciiTheme="majorHAnsi" w:eastAsiaTheme="majorEastAsia" w:hAnsiTheme="majorHAnsi" w:cstheme="majorBidi"/>
          <w:b/>
          <w:bCs/>
          <w:color w:val="996600"/>
          <w:sz w:val="26"/>
          <w:szCs w:val="26"/>
          <w:lang w:val="nl-BE" w:eastAsia="nl-BE"/>
        </w:rPr>
      </w:pPr>
      <w:bookmarkStart w:id="7" w:name="_Toc398561636"/>
      <w:r w:rsidRPr="003F4F23">
        <w:rPr>
          <w:rFonts w:asciiTheme="majorHAnsi" w:eastAsiaTheme="majorEastAsia" w:hAnsiTheme="majorHAnsi" w:cstheme="majorBidi"/>
          <w:b/>
          <w:bCs/>
          <w:color w:val="996600"/>
          <w:sz w:val="26"/>
          <w:szCs w:val="26"/>
          <w:lang w:val="nl-BE" w:eastAsia="nl-BE"/>
        </w:rPr>
        <w:t>Uitvoering der werken</w:t>
      </w:r>
      <w:bookmarkEnd w:id="7"/>
    </w:p>
    <w:p w:rsidR="003F4F23" w:rsidRPr="003F4F23" w:rsidRDefault="003F4F23" w:rsidP="00793B2F">
      <w:pPr>
        <w:autoSpaceDE w:val="0"/>
        <w:autoSpaceDN w:val="0"/>
        <w:adjustRightInd w:val="0"/>
        <w:ind w:firstLine="708"/>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Volgende aannemers staan in voor de praktische uitvoering van het project.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b/>
        <w:t>HybriHome BVBA</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b/>
        <w:t>Kloosterstraat 25 A</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b/>
        <w:t>2470 Retie</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b/>
        <w:t>Tel.:</w:t>
      </w:r>
      <w:r w:rsidRPr="003F4F23">
        <w:rPr>
          <w:rFonts w:asciiTheme="majorHAnsi" w:eastAsiaTheme="minorEastAsia" w:hAnsiTheme="majorHAnsi" w:cs="Arial"/>
          <w:sz w:val="20"/>
          <w:szCs w:val="20"/>
          <w:lang w:val="nl-BE" w:eastAsia="nl-BE"/>
        </w:rPr>
        <w:tab/>
        <w:t>+32(0)477 36 80 36</w:t>
      </w:r>
    </w:p>
    <w:p w:rsid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b/>
        <w:t xml:space="preserve">Tel: </w:t>
      </w:r>
      <w:r w:rsidRPr="003F4F23">
        <w:rPr>
          <w:rFonts w:asciiTheme="majorHAnsi" w:eastAsiaTheme="minorEastAsia" w:hAnsiTheme="majorHAnsi" w:cs="Arial"/>
          <w:sz w:val="20"/>
          <w:szCs w:val="20"/>
          <w:lang w:val="nl-BE" w:eastAsia="nl-BE"/>
        </w:rPr>
        <w:tab/>
        <w:t>+32(0)496 41 41 56</w:t>
      </w:r>
    </w:p>
    <w:p w:rsidR="0092547E" w:rsidRPr="003F4F23" w:rsidRDefault="0092547E" w:rsidP="003F4F23">
      <w:pPr>
        <w:autoSpaceDE w:val="0"/>
        <w:autoSpaceDN w:val="0"/>
        <w:adjustRightInd w:val="0"/>
        <w:jc w:val="both"/>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tab/>
        <w:t>Website: www.hybrihome.be</w:t>
      </w:r>
    </w:p>
    <w:p w:rsidR="003F4F23" w:rsidRPr="0092547E"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92547E">
        <w:rPr>
          <w:rFonts w:asciiTheme="majorHAnsi" w:eastAsiaTheme="minorEastAsia" w:hAnsiTheme="majorHAnsi" w:cs="Arial"/>
          <w:sz w:val="20"/>
          <w:szCs w:val="20"/>
          <w:lang w:val="nl-BE" w:eastAsia="nl-BE"/>
        </w:rPr>
        <w:tab/>
        <w:t xml:space="preserve">Mail: </w:t>
      </w:r>
      <w:r w:rsidRPr="0092547E">
        <w:rPr>
          <w:rFonts w:asciiTheme="majorHAnsi" w:eastAsiaTheme="minorEastAsia" w:hAnsiTheme="majorHAnsi" w:cs="Arial"/>
          <w:sz w:val="20"/>
          <w:szCs w:val="20"/>
          <w:lang w:val="nl-BE" w:eastAsia="nl-BE"/>
        </w:rPr>
        <w:tab/>
      </w:r>
      <w:hyperlink r:id="rId11" w:history="1">
        <w:r w:rsidR="0092547E" w:rsidRPr="0092547E">
          <w:rPr>
            <w:rStyle w:val="Hyperlink"/>
            <w:rFonts w:asciiTheme="majorHAnsi" w:eastAsiaTheme="minorEastAsia" w:hAnsiTheme="majorHAnsi" w:cs="Arial"/>
            <w:color w:val="auto"/>
            <w:sz w:val="20"/>
            <w:szCs w:val="20"/>
            <w:u w:val="none"/>
            <w:lang w:val="nl-BE" w:eastAsia="nl-BE"/>
          </w:rPr>
          <w:t>info@jhybrihome.be</w:t>
        </w:r>
      </w:hyperlink>
    </w:p>
    <w:p w:rsidR="00985BC8" w:rsidRPr="00985BC8" w:rsidRDefault="003F4F23" w:rsidP="00985BC8">
      <w:pPr>
        <w:keepNext/>
        <w:keepLines/>
        <w:numPr>
          <w:ilvl w:val="0"/>
          <w:numId w:val="7"/>
        </w:numPr>
        <w:spacing w:before="200"/>
        <w:outlineLvl w:val="1"/>
        <w:rPr>
          <w:rFonts w:asciiTheme="majorHAnsi" w:eastAsiaTheme="majorEastAsia" w:hAnsiTheme="majorHAnsi" w:cstheme="majorBidi"/>
          <w:b/>
          <w:bCs/>
          <w:color w:val="996600"/>
          <w:sz w:val="26"/>
          <w:szCs w:val="26"/>
          <w:lang w:val="nl-BE" w:eastAsia="nl-BE"/>
        </w:rPr>
      </w:pPr>
      <w:bookmarkStart w:id="8" w:name="_Toc398561637"/>
      <w:r w:rsidRPr="003F4F23">
        <w:rPr>
          <w:rFonts w:asciiTheme="majorHAnsi" w:eastAsiaTheme="majorEastAsia" w:hAnsiTheme="majorHAnsi" w:cstheme="majorBidi"/>
          <w:b/>
          <w:bCs/>
          <w:color w:val="996600"/>
          <w:sz w:val="26"/>
          <w:szCs w:val="26"/>
          <w:lang w:val="nl-BE" w:eastAsia="nl-BE"/>
        </w:rPr>
        <w:t>Veiligheidscoördinatie</w:t>
      </w:r>
      <w:bookmarkEnd w:id="8"/>
    </w:p>
    <w:p w:rsidR="003F4F23" w:rsidRPr="003F4F23" w:rsidRDefault="00D24AC5" w:rsidP="003F4F23">
      <w:pPr>
        <w:autoSpaceDE w:val="0"/>
        <w:autoSpaceDN w:val="0"/>
        <w:adjustRightInd w:val="0"/>
        <w:ind w:firstLine="708"/>
        <w:jc w:val="both"/>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t>Studiebureel Greesa bvba</w:t>
      </w:r>
      <w:r w:rsidR="003F4F23" w:rsidRPr="003F4F23">
        <w:rPr>
          <w:rFonts w:asciiTheme="majorHAnsi" w:eastAsiaTheme="minorEastAsia" w:hAnsiTheme="majorHAnsi" w:cs="Arial"/>
          <w:sz w:val="20"/>
          <w:szCs w:val="20"/>
          <w:lang w:val="nl-BE" w:eastAsia="nl-BE"/>
        </w:rPr>
        <w:t>-</w:t>
      </w:r>
    </w:p>
    <w:p w:rsidR="00D24AC5" w:rsidRDefault="00D24AC5" w:rsidP="003F4F23">
      <w:pPr>
        <w:autoSpaceDE w:val="0"/>
        <w:autoSpaceDN w:val="0"/>
        <w:adjustRightInd w:val="0"/>
        <w:ind w:firstLine="708"/>
        <w:jc w:val="both"/>
        <w:rPr>
          <w:rFonts w:asciiTheme="majorHAnsi" w:eastAsiaTheme="minorEastAsia" w:hAnsiTheme="majorHAnsi" w:cs="Arial"/>
          <w:bCs/>
          <w:color w:val="000000"/>
          <w:sz w:val="20"/>
          <w:szCs w:val="20"/>
          <w:lang w:val="nl-BE" w:eastAsia="nl-BE"/>
        </w:rPr>
      </w:pPr>
      <w:proofErr w:type="spellStart"/>
      <w:r>
        <w:rPr>
          <w:rFonts w:asciiTheme="majorHAnsi" w:eastAsiaTheme="minorEastAsia" w:hAnsiTheme="majorHAnsi" w:cs="Arial"/>
          <w:bCs/>
          <w:color w:val="000000"/>
          <w:sz w:val="20"/>
          <w:szCs w:val="20"/>
          <w:lang w:val="nl-BE" w:eastAsia="nl-BE"/>
        </w:rPr>
        <w:t>Meerhoutstraat</w:t>
      </w:r>
      <w:proofErr w:type="spellEnd"/>
      <w:r>
        <w:rPr>
          <w:rFonts w:asciiTheme="majorHAnsi" w:eastAsiaTheme="minorEastAsia" w:hAnsiTheme="majorHAnsi" w:cs="Arial"/>
          <w:bCs/>
          <w:color w:val="000000"/>
          <w:sz w:val="20"/>
          <w:szCs w:val="20"/>
          <w:lang w:val="nl-BE" w:eastAsia="nl-BE"/>
        </w:rPr>
        <w:t xml:space="preserve"> 92</w:t>
      </w:r>
    </w:p>
    <w:p w:rsidR="003F4F23" w:rsidRPr="003F4F23" w:rsidRDefault="00D24AC5" w:rsidP="003F4F23">
      <w:pPr>
        <w:autoSpaceDE w:val="0"/>
        <w:autoSpaceDN w:val="0"/>
        <w:adjustRightInd w:val="0"/>
        <w:ind w:firstLine="708"/>
        <w:jc w:val="both"/>
        <w:rPr>
          <w:rFonts w:asciiTheme="majorHAnsi" w:eastAsiaTheme="minorEastAsia" w:hAnsiTheme="majorHAnsi" w:cs="Arial"/>
          <w:bCs/>
          <w:color w:val="000000"/>
          <w:sz w:val="20"/>
          <w:szCs w:val="20"/>
          <w:lang w:val="nl-BE" w:eastAsia="nl-BE"/>
        </w:rPr>
      </w:pPr>
      <w:r>
        <w:rPr>
          <w:rFonts w:asciiTheme="majorHAnsi" w:eastAsiaTheme="minorEastAsia" w:hAnsiTheme="majorHAnsi" w:cs="Arial"/>
          <w:bCs/>
          <w:color w:val="000000"/>
          <w:sz w:val="20"/>
          <w:szCs w:val="20"/>
          <w:lang w:val="nl-BE" w:eastAsia="nl-BE"/>
        </w:rPr>
        <w:t xml:space="preserve">2430 </w:t>
      </w:r>
      <w:proofErr w:type="spellStart"/>
      <w:r>
        <w:rPr>
          <w:rFonts w:asciiTheme="majorHAnsi" w:eastAsiaTheme="minorEastAsia" w:hAnsiTheme="majorHAnsi" w:cs="Arial"/>
          <w:bCs/>
          <w:color w:val="000000"/>
          <w:sz w:val="20"/>
          <w:szCs w:val="20"/>
          <w:lang w:val="nl-BE" w:eastAsia="nl-BE"/>
        </w:rPr>
        <w:t>Laakdal</w:t>
      </w:r>
      <w:proofErr w:type="spellEnd"/>
      <w:r w:rsidR="003F4F23" w:rsidRPr="003F4F23">
        <w:rPr>
          <w:rFonts w:asciiTheme="majorHAnsi" w:eastAsiaTheme="minorEastAsia" w:hAnsiTheme="majorHAnsi" w:cs="Arial"/>
          <w:bCs/>
          <w:color w:val="000000"/>
          <w:sz w:val="20"/>
          <w:szCs w:val="20"/>
          <w:lang w:val="nl-BE" w:eastAsia="nl-BE"/>
        </w:rPr>
        <w:t>-</w:t>
      </w:r>
    </w:p>
    <w:p w:rsidR="003F4F23" w:rsidRPr="003F4F23" w:rsidRDefault="003F4F23" w:rsidP="003F4F23">
      <w:pPr>
        <w:autoSpaceDE w:val="0"/>
        <w:autoSpaceDN w:val="0"/>
        <w:adjustRightInd w:val="0"/>
        <w:ind w:firstLine="708"/>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bCs/>
          <w:color w:val="000000"/>
          <w:sz w:val="20"/>
          <w:szCs w:val="20"/>
          <w:lang w:val="nl-BE" w:eastAsia="nl-BE"/>
        </w:rPr>
        <w:t>Tel.:</w:t>
      </w:r>
      <w:r w:rsidR="00D24AC5">
        <w:rPr>
          <w:rFonts w:asciiTheme="majorHAnsi" w:eastAsiaTheme="minorEastAsia" w:hAnsiTheme="majorHAnsi" w:cs="Arial"/>
          <w:bCs/>
          <w:color w:val="000000"/>
          <w:sz w:val="20"/>
          <w:szCs w:val="20"/>
          <w:lang w:val="nl-BE" w:eastAsia="nl-BE"/>
        </w:rPr>
        <w:t xml:space="preserve"> </w:t>
      </w:r>
      <w:r w:rsidR="00D24AC5">
        <w:rPr>
          <w:rFonts w:asciiTheme="majorHAnsi" w:eastAsiaTheme="minorEastAsia" w:hAnsiTheme="majorHAnsi" w:cs="Arial"/>
          <w:bCs/>
          <w:color w:val="000000"/>
          <w:sz w:val="20"/>
          <w:szCs w:val="20"/>
          <w:lang w:val="nl-BE" w:eastAsia="nl-BE"/>
        </w:rPr>
        <w:tab/>
        <w:t>+32(0)13 29 51 98</w:t>
      </w:r>
    </w:p>
    <w:p w:rsidR="00D24AC5" w:rsidRPr="002A30D4" w:rsidRDefault="00D24AC5" w:rsidP="00D24AC5">
      <w:pPr>
        <w:autoSpaceDE w:val="0"/>
        <w:autoSpaceDN w:val="0"/>
        <w:adjustRightInd w:val="0"/>
        <w:ind w:firstLine="708"/>
        <w:jc w:val="both"/>
        <w:rPr>
          <w:rFonts w:asciiTheme="majorHAnsi" w:eastAsiaTheme="minorEastAsia" w:hAnsiTheme="majorHAnsi" w:cs="Arial"/>
          <w:bCs/>
          <w:sz w:val="20"/>
          <w:szCs w:val="20"/>
          <w:lang w:val="nl-BE" w:eastAsia="nl-BE"/>
        </w:rPr>
      </w:pPr>
      <w:r w:rsidRPr="002A30D4">
        <w:rPr>
          <w:rFonts w:asciiTheme="majorHAnsi" w:eastAsiaTheme="minorEastAsia" w:hAnsiTheme="majorHAnsi" w:cs="Arial"/>
          <w:bCs/>
          <w:sz w:val="20"/>
          <w:szCs w:val="20"/>
          <w:lang w:val="nl-BE" w:eastAsia="nl-BE"/>
        </w:rPr>
        <w:t xml:space="preserve">Fax.: </w:t>
      </w:r>
      <w:r w:rsidRPr="002A30D4">
        <w:rPr>
          <w:rFonts w:asciiTheme="majorHAnsi" w:eastAsiaTheme="minorEastAsia" w:hAnsiTheme="majorHAnsi" w:cs="Arial"/>
          <w:bCs/>
          <w:sz w:val="20"/>
          <w:szCs w:val="20"/>
          <w:lang w:val="nl-BE" w:eastAsia="nl-BE"/>
        </w:rPr>
        <w:tab/>
        <w:t>+32(0)13 29 41 99</w:t>
      </w:r>
      <w:r w:rsidRPr="002A30D4">
        <w:rPr>
          <w:rFonts w:asciiTheme="majorHAnsi" w:eastAsiaTheme="minorEastAsia" w:hAnsiTheme="majorHAnsi" w:cs="Arial"/>
          <w:bCs/>
          <w:sz w:val="20"/>
          <w:szCs w:val="20"/>
          <w:lang w:val="nl-BE" w:eastAsia="nl-BE"/>
        </w:rPr>
        <w:tab/>
        <w:t>-</w:t>
      </w:r>
    </w:p>
    <w:p w:rsidR="003F4F23" w:rsidRPr="002A30D4" w:rsidRDefault="00D24AC5" w:rsidP="003F4F23">
      <w:pPr>
        <w:autoSpaceDE w:val="0"/>
        <w:autoSpaceDN w:val="0"/>
        <w:adjustRightInd w:val="0"/>
        <w:ind w:firstLine="708"/>
        <w:jc w:val="both"/>
        <w:rPr>
          <w:rFonts w:asciiTheme="majorHAnsi" w:eastAsiaTheme="minorEastAsia" w:hAnsiTheme="majorHAnsi" w:cs="Arial"/>
          <w:bCs/>
          <w:sz w:val="20"/>
          <w:szCs w:val="20"/>
          <w:lang w:val="nl-BE" w:eastAsia="nl-BE"/>
        </w:rPr>
      </w:pPr>
      <w:r w:rsidRPr="002A30D4">
        <w:rPr>
          <w:rFonts w:asciiTheme="majorHAnsi" w:eastAsiaTheme="minorEastAsia" w:hAnsiTheme="majorHAnsi" w:cs="Arial"/>
          <w:bCs/>
          <w:sz w:val="20"/>
          <w:szCs w:val="20"/>
          <w:lang w:val="nl-BE" w:eastAsia="nl-BE"/>
        </w:rPr>
        <w:t>GSM</w:t>
      </w:r>
      <w:r w:rsidR="003F4F23" w:rsidRPr="002A30D4">
        <w:rPr>
          <w:rFonts w:asciiTheme="majorHAnsi" w:eastAsiaTheme="minorEastAsia" w:hAnsiTheme="majorHAnsi" w:cs="Arial"/>
          <w:bCs/>
          <w:sz w:val="20"/>
          <w:szCs w:val="20"/>
          <w:lang w:val="nl-BE" w:eastAsia="nl-BE"/>
        </w:rPr>
        <w:t xml:space="preserve">.: </w:t>
      </w:r>
      <w:r w:rsidRPr="002A30D4">
        <w:rPr>
          <w:rFonts w:asciiTheme="majorHAnsi" w:eastAsiaTheme="minorEastAsia" w:hAnsiTheme="majorHAnsi" w:cs="Arial"/>
          <w:bCs/>
          <w:sz w:val="20"/>
          <w:szCs w:val="20"/>
          <w:lang w:val="nl-BE" w:eastAsia="nl-BE"/>
        </w:rPr>
        <w:tab/>
        <w:t>+32(0)497 82 32 73</w:t>
      </w:r>
      <w:r w:rsidR="003F4F23" w:rsidRPr="002A30D4">
        <w:rPr>
          <w:rFonts w:asciiTheme="majorHAnsi" w:eastAsiaTheme="minorEastAsia" w:hAnsiTheme="majorHAnsi" w:cs="Arial"/>
          <w:bCs/>
          <w:sz w:val="20"/>
          <w:szCs w:val="20"/>
          <w:lang w:val="nl-BE" w:eastAsia="nl-BE"/>
        </w:rPr>
        <w:t>-</w:t>
      </w:r>
    </w:p>
    <w:p w:rsidR="00D24AC5" w:rsidRPr="002A30D4" w:rsidRDefault="00D24AC5" w:rsidP="003F4F23">
      <w:pPr>
        <w:autoSpaceDE w:val="0"/>
        <w:autoSpaceDN w:val="0"/>
        <w:adjustRightInd w:val="0"/>
        <w:ind w:firstLine="708"/>
        <w:jc w:val="both"/>
        <w:rPr>
          <w:rFonts w:asciiTheme="majorHAnsi" w:eastAsiaTheme="minorEastAsia" w:hAnsiTheme="majorHAnsi" w:cs="Arial"/>
          <w:bCs/>
          <w:sz w:val="20"/>
          <w:szCs w:val="20"/>
          <w:lang w:val="nl-BE" w:eastAsia="nl-BE"/>
        </w:rPr>
      </w:pPr>
      <w:r w:rsidRPr="002A30D4">
        <w:rPr>
          <w:rFonts w:asciiTheme="majorHAnsi" w:eastAsiaTheme="minorEastAsia" w:hAnsiTheme="majorHAnsi" w:cs="Arial"/>
          <w:bCs/>
          <w:sz w:val="20"/>
          <w:szCs w:val="20"/>
          <w:lang w:val="nl-BE" w:eastAsia="nl-BE"/>
        </w:rPr>
        <w:t>Website:</w:t>
      </w:r>
      <w:r w:rsidR="00452C15" w:rsidRPr="002A30D4">
        <w:rPr>
          <w:rFonts w:asciiTheme="majorHAnsi" w:eastAsiaTheme="minorEastAsia" w:hAnsiTheme="majorHAnsi" w:cs="Arial"/>
          <w:bCs/>
          <w:sz w:val="20"/>
          <w:szCs w:val="20"/>
          <w:lang w:val="nl-BE" w:eastAsia="nl-BE"/>
        </w:rPr>
        <w:t xml:space="preserve"> </w:t>
      </w:r>
      <w:r w:rsidRPr="002A30D4">
        <w:rPr>
          <w:rFonts w:asciiTheme="majorHAnsi" w:eastAsiaTheme="minorEastAsia" w:hAnsiTheme="majorHAnsi" w:cs="Arial"/>
          <w:bCs/>
          <w:sz w:val="20"/>
          <w:szCs w:val="20"/>
          <w:lang w:val="nl-BE" w:eastAsia="nl-BE"/>
        </w:rPr>
        <w:t>www.greesa.be</w:t>
      </w:r>
    </w:p>
    <w:p w:rsidR="00B0066C" w:rsidRPr="00793B2F" w:rsidRDefault="00D24AC5" w:rsidP="00B0066C">
      <w:pPr>
        <w:autoSpaceDE w:val="0"/>
        <w:autoSpaceDN w:val="0"/>
        <w:adjustRightInd w:val="0"/>
        <w:ind w:firstLine="708"/>
        <w:jc w:val="both"/>
        <w:rPr>
          <w:rFonts w:asciiTheme="majorHAnsi" w:eastAsiaTheme="minorEastAsia" w:hAnsiTheme="majorHAnsi" w:cs="Arial"/>
          <w:bCs/>
          <w:sz w:val="20"/>
          <w:szCs w:val="20"/>
          <w:lang w:val="nl-BE" w:eastAsia="nl-BE"/>
        </w:rPr>
      </w:pPr>
      <w:r w:rsidRPr="00793B2F">
        <w:rPr>
          <w:rFonts w:asciiTheme="majorHAnsi" w:eastAsiaTheme="minorEastAsia" w:hAnsiTheme="majorHAnsi" w:cs="Arial"/>
          <w:bCs/>
          <w:sz w:val="20"/>
          <w:szCs w:val="20"/>
          <w:lang w:val="nl-BE" w:eastAsia="nl-BE"/>
        </w:rPr>
        <w:t xml:space="preserve">Mail: </w:t>
      </w:r>
      <w:r w:rsidRPr="00793B2F">
        <w:rPr>
          <w:rFonts w:asciiTheme="majorHAnsi" w:eastAsiaTheme="minorEastAsia" w:hAnsiTheme="majorHAnsi" w:cs="Arial"/>
          <w:bCs/>
          <w:sz w:val="20"/>
          <w:szCs w:val="20"/>
          <w:lang w:val="nl-BE" w:eastAsia="nl-BE"/>
        </w:rPr>
        <w:tab/>
      </w:r>
      <w:hyperlink r:id="rId12" w:history="1">
        <w:r w:rsidR="00B0066C" w:rsidRPr="00793B2F">
          <w:rPr>
            <w:rStyle w:val="Hyperlink"/>
            <w:rFonts w:asciiTheme="majorHAnsi" w:eastAsiaTheme="minorEastAsia" w:hAnsiTheme="majorHAnsi" w:cs="Arial"/>
            <w:bCs/>
            <w:color w:val="auto"/>
            <w:sz w:val="20"/>
            <w:szCs w:val="20"/>
            <w:u w:val="none"/>
            <w:lang w:val="nl-BE" w:eastAsia="nl-BE"/>
          </w:rPr>
          <w:t>info@greesa.be</w:t>
        </w:r>
      </w:hyperlink>
      <w:r w:rsidRPr="00793B2F">
        <w:rPr>
          <w:rFonts w:asciiTheme="majorHAnsi" w:eastAsiaTheme="minorEastAsia" w:hAnsiTheme="majorHAnsi" w:cs="Arial"/>
          <w:bCs/>
          <w:sz w:val="20"/>
          <w:szCs w:val="20"/>
          <w:lang w:val="nl-BE" w:eastAsia="nl-BE"/>
        </w:rPr>
        <w:t xml:space="preserve"> </w:t>
      </w:r>
    </w:p>
    <w:p w:rsidR="00B0066C" w:rsidRPr="00793B2F" w:rsidRDefault="00B0066C" w:rsidP="00B0066C">
      <w:pPr>
        <w:keepNext/>
        <w:keepLines/>
        <w:numPr>
          <w:ilvl w:val="0"/>
          <w:numId w:val="7"/>
        </w:numPr>
        <w:spacing w:before="200" w:line="276" w:lineRule="auto"/>
        <w:outlineLvl w:val="1"/>
        <w:rPr>
          <w:rFonts w:asciiTheme="majorHAnsi" w:eastAsiaTheme="majorEastAsia" w:hAnsiTheme="majorHAnsi" w:cstheme="majorBidi"/>
          <w:b/>
          <w:bCs/>
          <w:color w:val="996600"/>
          <w:sz w:val="26"/>
          <w:szCs w:val="26"/>
          <w:lang w:val="nl-BE" w:eastAsia="nl-BE"/>
        </w:rPr>
      </w:pPr>
      <w:bookmarkStart w:id="9" w:name="_Toc398561638"/>
      <w:proofErr w:type="spellStart"/>
      <w:r w:rsidRPr="00793B2F">
        <w:rPr>
          <w:rFonts w:asciiTheme="majorHAnsi" w:eastAsiaTheme="majorEastAsia" w:hAnsiTheme="majorHAnsi" w:cstheme="majorBidi"/>
          <w:b/>
          <w:bCs/>
          <w:color w:val="996600"/>
          <w:sz w:val="26"/>
          <w:szCs w:val="26"/>
          <w:lang w:val="nl-BE" w:eastAsia="nl-BE"/>
        </w:rPr>
        <w:t>Stabiliteitstudie</w:t>
      </w:r>
      <w:bookmarkEnd w:id="9"/>
      <w:proofErr w:type="spellEnd"/>
    </w:p>
    <w:p w:rsidR="00B0066C" w:rsidRPr="002A30D4" w:rsidRDefault="00985BC8" w:rsidP="003F4F23">
      <w:pPr>
        <w:autoSpaceDE w:val="0"/>
        <w:autoSpaceDN w:val="0"/>
        <w:adjustRightInd w:val="0"/>
        <w:ind w:firstLine="708"/>
        <w:jc w:val="both"/>
        <w:rPr>
          <w:rFonts w:ascii="Cambria" w:hAnsi="Cambria" w:cs="Arial"/>
          <w:sz w:val="20"/>
          <w:szCs w:val="20"/>
          <w:lang w:val="nl-BE" w:eastAsia="nl-BE"/>
        </w:rPr>
      </w:pPr>
      <w:r w:rsidRPr="002A30D4">
        <w:rPr>
          <w:rFonts w:ascii="Cambria" w:hAnsi="Cambria" w:cs="Arial"/>
          <w:sz w:val="20"/>
          <w:szCs w:val="20"/>
          <w:lang w:val="nl-BE" w:eastAsia="nl-BE"/>
        </w:rPr>
        <w:t xml:space="preserve">Studiebureel </w:t>
      </w:r>
      <w:proofErr w:type="spellStart"/>
      <w:r w:rsidR="00B0066C" w:rsidRPr="002A30D4">
        <w:rPr>
          <w:rFonts w:ascii="Cambria" w:hAnsi="Cambria" w:cs="Arial"/>
          <w:sz w:val="20"/>
          <w:szCs w:val="20"/>
          <w:lang w:val="nl-BE" w:eastAsia="nl-BE"/>
        </w:rPr>
        <w:t>Chalybs</w:t>
      </w:r>
      <w:proofErr w:type="spellEnd"/>
      <w:r w:rsidR="00B0066C" w:rsidRPr="002A30D4">
        <w:rPr>
          <w:rFonts w:ascii="Cambria" w:hAnsi="Cambria" w:cs="Arial"/>
          <w:sz w:val="20"/>
          <w:szCs w:val="20"/>
          <w:lang w:val="nl-BE" w:eastAsia="nl-BE"/>
        </w:rPr>
        <w:t xml:space="preserve"> bvba</w:t>
      </w:r>
    </w:p>
    <w:p w:rsidR="00B0066C" w:rsidRDefault="00B0066C" w:rsidP="003F4F23">
      <w:pPr>
        <w:autoSpaceDE w:val="0"/>
        <w:autoSpaceDN w:val="0"/>
        <w:adjustRightInd w:val="0"/>
        <w:ind w:firstLine="708"/>
        <w:jc w:val="both"/>
        <w:rPr>
          <w:rFonts w:ascii="Cambria" w:hAnsi="Cambria" w:cs="Arial"/>
          <w:sz w:val="20"/>
          <w:szCs w:val="20"/>
          <w:lang w:val="nl-BE" w:eastAsia="nl-BE"/>
        </w:rPr>
      </w:pPr>
      <w:proofErr w:type="spellStart"/>
      <w:r w:rsidRPr="00B0066C">
        <w:rPr>
          <w:rFonts w:ascii="Cambria" w:hAnsi="Cambria" w:cs="Arial"/>
          <w:sz w:val="20"/>
          <w:szCs w:val="20"/>
          <w:lang w:val="nl-BE" w:eastAsia="nl-BE"/>
        </w:rPr>
        <w:t>Aartrijtstraat</w:t>
      </w:r>
      <w:proofErr w:type="spellEnd"/>
      <w:r w:rsidRPr="00B0066C">
        <w:rPr>
          <w:rFonts w:ascii="Cambria" w:hAnsi="Cambria" w:cs="Arial"/>
          <w:sz w:val="20"/>
          <w:szCs w:val="20"/>
          <w:lang w:val="nl-BE" w:eastAsia="nl-BE"/>
        </w:rPr>
        <w:t xml:space="preserve"> 5</w:t>
      </w:r>
    </w:p>
    <w:p w:rsidR="00B0066C" w:rsidRPr="00B0066C" w:rsidRDefault="00B0066C" w:rsidP="003F4F23">
      <w:pPr>
        <w:autoSpaceDE w:val="0"/>
        <w:autoSpaceDN w:val="0"/>
        <w:adjustRightInd w:val="0"/>
        <w:ind w:firstLine="708"/>
        <w:jc w:val="both"/>
        <w:rPr>
          <w:rFonts w:ascii="Cambria" w:hAnsi="Cambria" w:cs="Arial"/>
          <w:sz w:val="20"/>
          <w:szCs w:val="20"/>
          <w:lang w:val="en-US" w:eastAsia="nl-BE"/>
        </w:rPr>
      </w:pPr>
      <w:r w:rsidRPr="00B0066C">
        <w:rPr>
          <w:rFonts w:ascii="Cambria" w:hAnsi="Cambria" w:cs="Arial"/>
          <w:sz w:val="20"/>
          <w:szCs w:val="20"/>
          <w:lang w:val="en-US" w:eastAsia="nl-BE"/>
        </w:rPr>
        <w:t xml:space="preserve">2370 </w:t>
      </w:r>
      <w:proofErr w:type="spellStart"/>
      <w:r w:rsidRPr="00B0066C">
        <w:rPr>
          <w:rFonts w:ascii="Cambria" w:hAnsi="Cambria" w:cs="Arial"/>
          <w:sz w:val="20"/>
          <w:szCs w:val="20"/>
          <w:lang w:val="en-US" w:eastAsia="nl-BE"/>
        </w:rPr>
        <w:t>Arendonk</w:t>
      </w:r>
      <w:proofErr w:type="spellEnd"/>
    </w:p>
    <w:p w:rsidR="00B0066C" w:rsidRDefault="00B0066C" w:rsidP="003F4F23">
      <w:pPr>
        <w:autoSpaceDE w:val="0"/>
        <w:autoSpaceDN w:val="0"/>
        <w:adjustRightInd w:val="0"/>
        <w:ind w:firstLine="708"/>
        <w:jc w:val="both"/>
        <w:rPr>
          <w:rFonts w:ascii="Cambria" w:hAnsi="Cambria" w:cs="Arial"/>
          <w:sz w:val="20"/>
          <w:szCs w:val="20"/>
          <w:lang w:val="en-US" w:eastAsia="nl-BE"/>
        </w:rPr>
      </w:pPr>
      <w:r w:rsidRPr="00B0066C">
        <w:rPr>
          <w:rFonts w:ascii="Cambria" w:hAnsi="Cambria" w:cs="Arial"/>
          <w:sz w:val="20"/>
          <w:szCs w:val="20"/>
          <w:lang w:val="en-US" w:eastAsia="nl-BE"/>
        </w:rPr>
        <w:t>Tel.:</w:t>
      </w:r>
      <w:r w:rsidRPr="00B0066C">
        <w:rPr>
          <w:rFonts w:ascii="Cambria" w:hAnsi="Cambria" w:cs="Arial"/>
          <w:sz w:val="20"/>
          <w:szCs w:val="20"/>
          <w:lang w:val="en-US" w:eastAsia="nl-BE"/>
        </w:rPr>
        <w:tab/>
        <w:t>+32(0)14 67 31 25</w:t>
      </w:r>
    </w:p>
    <w:p w:rsidR="00B0066C" w:rsidRDefault="00B0066C" w:rsidP="003F4F23">
      <w:pPr>
        <w:autoSpaceDE w:val="0"/>
        <w:autoSpaceDN w:val="0"/>
        <w:adjustRightInd w:val="0"/>
        <w:ind w:firstLine="708"/>
        <w:jc w:val="both"/>
        <w:rPr>
          <w:rFonts w:ascii="Cambria" w:hAnsi="Cambria" w:cs="Arial"/>
          <w:sz w:val="20"/>
          <w:szCs w:val="20"/>
          <w:lang w:val="en-US" w:eastAsia="nl-BE"/>
        </w:rPr>
      </w:pPr>
      <w:r w:rsidRPr="00B0066C">
        <w:rPr>
          <w:rFonts w:ascii="Cambria" w:hAnsi="Cambria" w:cs="Arial"/>
          <w:sz w:val="20"/>
          <w:szCs w:val="20"/>
          <w:lang w:val="en-US" w:eastAsia="nl-BE"/>
        </w:rPr>
        <w:t>Fax.:</w:t>
      </w:r>
      <w:r w:rsidRPr="00B0066C">
        <w:rPr>
          <w:rFonts w:ascii="Cambria" w:hAnsi="Cambria" w:cs="Arial"/>
          <w:sz w:val="20"/>
          <w:szCs w:val="20"/>
          <w:lang w:val="en-US" w:eastAsia="nl-BE"/>
        </w:rPr>
        <w:tab/>
        <w:t>+32(0)14 67 72 58</w:t>
      </w:r>
    </w:p>
    <w:p w:rsidR="00985BC8" w:rsidRPr="00793B2F" w:rsidRDefault="00B0066C" w:rsidP="00985BC8">
      <w:pPr>
        <w:autoSpaceDE w:val="0"/>
        <w:autoSpaceDN w:val="0"/>
        <w:adjustRightInd w:val="0"/>
        <w:ind w:firstLine="708"/>
        <w:jc w:val="both"/>
        <w:rPr>
          <w:rFonts w:ascii="Cambria" w:hAnsi="Cambria" w:cs="Arial"/>
          <w:sz w:val="20"/>
          <w:szCs w:val="20"/>
          <w:lang w:val="en-US" w:eastAsia="nl-BE"/>
        </w:rPr>
      </w:pPr>
      <w:r w:rsidRPr="00793B2F">
        <w:rPr>
          <w:rFonts w:ascii="Cambria" w:hAnsi="Cambria" w:cs="Arial"/>
          <w:sz w:val="20"/>
          <w:szCs w:val="20"/>
          <w:lang w:val="en-US" w:eastAsia="nl-BE"/>
        </w:rPr>
        <w:t xml:space="preserve">Website: </w:t>
      </w:r>
      <w:hyperlink r:id="rId13" w:history="1">
        <w:r w:rsidR="00793B2F" w:rsidRPr="00793B2F">
          <w:rPr>
            <w:rStyle w:val="Hyperlink"/>
            <w:rFonts w:ascii="Cambria" w:hAnsi="Cambria" w:cs="Arial"/>
            <w:color w:val="auto"/>
            <w:sz w:val="20"/>
            <w:szCs w:val="20"/>
            <w:u w:val="none"/>
            <w:lang w:val="en-US" w:eastAsia="nl-BE"/>
          </w:rPr>
          <w:t>www.chalybs.be</w:t>
        </w:r>
      </w:hyperlink>
    </w:p>
    <w:p w:rsidR="00793B2F" w:rsidRPr="00793B2F" w:rsidRDefault="00793B2F" w:rsidP="00985BC8">
      <w:pPr>
        <w:autoSpaceDE w:val="0"/>
        <w:autoSpaceDN w:val="0"/>
        <w:adjustRightInd w:val="0"/>
        <w:ind w:firstLine="708"/>
        <w:jc w:val="both"/>
        <w:rPr>
          <w:rFonts w:ascii="Cambria" w:hAnsi="Cambria" w:cs="Arial"/>
          <w:sz w:val="20"/>
          <w:szCs w:val="20"/>
          <w:lang w:val="nl-BE" w:eastAsia="nl-BE"/>
        </w:rPr>
      </w:pPr>
      <w:r w:rsidRPr="00793B2F">
        <w:rPr>
          <w:rFonts w:ascii="Cambria" w:hAnsi="Cambria" w:cs="Arial"/>
          <w:sz w:val="20"/>
          <w:szCs w:val="20"/>
          <w:lang w:val="nl-BE" w:eastAsia="nl-BE"/>
        </w:rPr>
        <w:t>Mail:</w:t>
      </w:r>
      <w:r w:rsidRPr="00793B2F">
        <w:rPr>
          <w:rFonts w:ascii="Cambria" w:hAnsi="Cambria" w:cs="Arial"/>
          <w:sz w:val="20"/>
          <w:szCs w:val="20"/>
          <w:lang w:val="nl-BE" w:eastAsia="nl-BE"/>
        </w:rPr>
        <w:tab/>
      </w:r>
      <w:r>
        <w:rPr>
          <w:rFonts w:ascii="Cambria" w:hAnsi="Cambria" w:cs="Arial"/>
          <w:sz w:val="20"/>
          <w:szCs w:val="20"/>
          <w:lang w:val="nl-BE" w:eastAsia="nl-BE"/>
        </w:rPr>
        <w:t>info@chalybs.be</w:t>
      </w:r>
    </w:p>
    <w:p w:rsidR="00793B2F" w:rsidRPr="00793B2F" w:rsidRDefault="00793B2F" w:rsidP="00985BC8">
      <w:pPr>
        <w:autoSpaceDE w:val="0"/>
        <w:autoSpaceDN w:val="0"/>
        <w:adjustRightInd w:val="0"/>
        <w:ind w:firstLine="708"/>
        <w:jc w:val="both"/>
        <w:rPr>
          <w:rFonts w:asciiTheme="majorHAnsi" w:eastAsiaTheme="minorEastAsia" w:hAnsiTheme="majorHAnsi" w:cs="Arial"/>
          <w:bCs/>
          <w:color w:val="000000"/>
          <w:sz w:val="20"/>
          <w:szCs w:val="20"/>
          <w:lang w:val="nl-BE" w:eastAsia="nl-BE"/>
        </w:rPr>
      </w:pPr>
    </w:p>
    <w:p w:rsidR="00985BC8" w:rsidRPr="00985BC8" w:rsidRDefault="00985BC8" w:rsidP="00793B2F">
      <w:pPr>
        <w:keepNext/>
        <w:keepLines/>
        <w:numPr>
          <w:ilvl w:val="0"/>
          <w:numId w:val="7"/>
        </w:numPr>
        <w:spacing w:after="240" w:line="276" w:lineRule="auto"/>
        <w:outlineLvl w:val="1"/>
        <w:rPr>
          <w:rFonts w:asciiTheme="majorHAnsi" w:eastAsiaTheme="majorEastAsia" w:hAnsiTheme="majorHAnsi" w:cstheme="majorBidi"/>
          <w:b/>
          <w:bCs/>
          <w:color w:val="996600"/>
          <w:sz w:val="26"/>
          <w:szCs w:val="26"/>
          <w:lang w:val="nl-BE" w:eastAsia="nl-BE"/>
        </w:rPr>
      </w:pPr>
      <w:bookmarkStart w:id="10" w:name="_Toc398561639"/>
      <w:r>
        <w:rPr>
          <w:rFonts w:asciiTheme="majorHAnsi" w:eastAsiaTheme="majorEastAsia" w:hAnsiTheme="majorHAnsi" w:cstheme="majorBidi"/>
          <w:b/>
          <w:bCs/>
          <w:color w:val="996600"/>
          <w:sz w:val="26"/>
          <w:szCs w:val="26"/>
          <w:lang w:val="nl-BE" w:eastAsia="nl-BE"/>
        </w:rPr>
        <w:lastRenderedPageBreak/>
        <w:t>Bouwpartners</w:t>
      </w:r>
      <w:bookmarkEnd w:id="10"/>
    </w:p>
    <w:p w:rsidR="00985BC8" w:rsidRPr="00985BC8" w:rsidRDefault="00865F13" w:rsidP="00865F13">
      <w:pPr>
        <w:keepNext/>
        <w:keepLines/>
        <w:numPr>
          <w:ilvl w:val="1"/>
          <w:numId w:val="7"/>
        </w:numPr>
        <w:outlineLvl w:val="1"/>
        <w:rPr>
          <w:rFonts w:asciiTheme="majorHAnsi" w:eastAsiaTheme="majorEastAsia" w:hAnsiTheme="majorHAnsi" w:cstheme="majorBidi"/>
          <w:b/>
          <w:bCs/>
          <w:color w:val="996600"/>
          <w:sz w:val="26"/>
          <w:szCs w:val="26"/>
          <w:lang w:val="nl-BE" w:eastAsia="nl-BE"/>
        </w:rPr>
      </w:pPr>
      <w:bookmarkStart w:id="11" w:name="_Toc398561640"/>
      <w:r>
        <w:rPr>
          <w:rFonts w:asciiTheme="majorHAnsi" w:eastAsiaTheme="majorEastAsia" w:hAnsiTheme="majorHAnsi" w:cstheme="majorBidi"/>
          <w:b/>
          <w:bCs/>
          <w:color w:val="996600"/>
          <w:sz w:val="26"/>
          <w:szCs w:val="26"/>
          <w:lang w:val="nl-BE" w:eastAsia="nl-BE"/>
        </w:rPr>
        <w:t>Vloeren - tegels</w:t>
      </w:r>
      <w:bookmarkEnd w:id="11"/>
      <w:r w:rsidR="00985BC8">
        <w:rPr>
          <w:rFonts w:asciiTheme="majorHAnsi" w:eastAsiaTheme="majorEastAsia" w:hAnsiTheme="majorHAnsi" w:cstheme="majorBidi"/>
          <w:b/>
          <w:bCs/>
          <w:color w:val="996600"/>
          <w:sz w:val="26"/>
          <w:szCs w:val="26"/>
          <w:lang w:val="nl-BE" w:eastAsia="nl-BE"/>
        </w:rPr>
        <w:t xml:space="preserve">  </w:t>
      </w:r>
    </w:p>
    <w:p w:rsidR="00865F13" w:rsidRDefault="00865F13"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sidRPr="00985BC8">
        <w:rPr>
          <w:rFonts w:asciiTheme="majorHAnsi" w:eastAsiaTheme="majorEastAsia" w:hAnsiTheme="majorHAnsi" w:cstheme="majorBidi"/>
          <w:sz w:val="20"/>
          <w:szCs w:val="20"/>
          <w:lang w:val="nl-BE" w:eastAsia="nl-BE"/>
        </w:rPr>
        <w:t>Vloeren en tegels kunnen gekozen worden bij:</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sz w:val="20"/>
          <w:szCs w:val="20"/>
          <w:lang w:val="nl-BE" w:eastAsia="nl-BE"/>
        </w:rPr>
        <w:t>$</w:t>
      </w:r>
      <w:r w:rsidR="00865F13" w:rsidRPr="00985BC8">
        <w:rPr>
          <w:rFonts w:asciiTheme="majorHAnsi" w:eastAsiaTheme="majorEastAsia" w:hAnsiTheme="majorHAnsi" w:cstheme="majorBidi"/>
          <w:sz w:val="20"/>
          <w:szCs w:val="20"/>
          <w:lang w:val="nl-BE" w:eastAsia="nl-BE"/>
        </w:rPr>
        <w:t xml:space="preserve"> </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sz w:val="20"/>
          <w:szCs w:val="20"/>
          <w:lang w:val="nl-BE" w:eastAsia="nl-BE"/>
        </w:rPr>
        <w:t>$</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sz w:val="20"/>
          <w:szCs w:val="20"/>
          <w:lang w:val="nl-BE" w:eastAsia="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985BC8">
        <w:rPr>
          <w:rFonts w:asciiTheme="majorHAnsi" w:hAnsiTheme="majorHAnsi" w:cs="Arial"/>
          <w:sz w:val="20"/>
          <w:szCs w:val="20"/>
          <w:lang w:val="nl-BE"/>
        </w:rPr>
        <w:t>Tel.:</w:t>
      </w:r>
      <w:r w:rsidRPr="00985BC8">
        <w:rPr>
          <w:rFonts w:asciiTheme="majorHAnsi" w:hAnsiTheme="majorHAnsi" w:cs="Arial"/>
          <w:sz w:val="20"/>
          <w:szCs w:val="20"/>
          <w:lang w:val="nl-BE"/>
        </w:rPr>
        <w:tab/>
      </w:r>
      <w:r w:rsidR="009F5EA2">
        <w:rPr>
          <w:rFonts w:asciiTheme="majorHAnsi" w:hAnsiTheme="majorHAnsi" w:cs="Arial"/>
          <w:sz w:val="20"/>
          <w:szCs w:val="20"/>
          <w:lang w:val="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985BC8">
        <w:rPr>
          <w:rFonts w:asciiTheme="majorHAnsi" w:hAnsiTheme="majorHAnsi" w:cs="Arial"/>
          <w:sz w:val="20"/>
          <w:szCs w:val="20"/>
          <w:lang w:val="nl-BE"/>
        </w:rPr>
        <w:t>Fax.:</w:t>
      </w:r>
      <w:r w:rsidRPr="00985BC8">
        <w:rPr>
          <w:rFonts w:asciiTheme="majorHAnsi" w:hAnsiTheme="majorHAnsi" w:cs="Arial"/>
          <w:sz w:val="20"/>
          <w:szCs w:val="20"/>
          <w:lang w:val="nl-BE"/>
        </w:rPr>
        <w:tab/>
      </w:r>
      <w:r w:rsidR="009F5EA2">
        <w:rPr>
          <w:rFonts w:asciiTheme="majorHAnsi" w:hAnsiTheme="majorHAnsi" w:cs="Arial"/>
          <w:sz w:val="20"/>
          <w:szCs w:val="20"/>
          <w:lang w:val="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985BC8">
        <w:rPr>
          <w:rFonts w:asciiTheme="majorHAnsi" w:hAnsiTheme="majorHAnsi" w:cs="Arial"/>
          <w:sz w:val="20"/>
          <w:szCs w:val="20"/>
          <w:lang w:val="nl-BE"/>
        </w:rPr>
        <w:t>Website:</w:t>
      </w:r>
      <w:r w:rsidR="00793B2F">
        <w:rPr>
          <w:rFonts w:asciiTheme="majorHAnsi" w:hAnsiTheme="majorHAnsi" w:cs="Arial"/>
          <w:sz w:val="20"/>
          <w:szCs w:val="20"/>
          <w:lang w:val="nl-BE"/>
        </w:rPr>
        <w:t xml:space="preserve"> </w:t>
      </w:r>
      <w:r w:rsidRPr="00985BC8">
        <w:rPr>
          <w:rFonts w:asciiTheme="majorHAnsi" w:hAnsiTheme="majorHAnsi" w:cs="Arial"/>
          <w:sz w:val="20"/>
          <w:szCs w:val="20"/>
          <w:lang w:val="nl-BE"/>
        </w:rPr>
        <w:t>www.</w:t>
      </w:r>
      <w:r w:rsidR="009F5EA2">
        <w:rPr>
          <w:rFonts w:asciiTheme="majorHAnsi" w:hAnsiTheme="majorHAnsi" w:cs="Arial"/>
          <w:sz w:val="20"/>
          <w:szCs w:val="20"/>
          <w:lang w:val="nl-BE"/>
        </w:rPr>
        <w:t>$</w:t>
      </w:r>
    </w:p>
    <w:p w:rsidR="00985BC8" w:rsidRPr="00793B2F" w:rsidRDefault="00865F13" w:rsidP="00865F13">
      <w:pPr>
        <w:autoSpaceDE w:val="0"/>
        <w:autoSpaceDN w:val="0"/>
        <w:adjustRightInd w:val="0"/>
        <w:ind w:firstLine="708"/>
        <w:jc w:val="both"/>
        <w:rPr>
          <w:rFonts w:ascii="Cambria" w:eastAsiaTheme="majorEastAsia" w:hAnsi="Cambria" w:cstheme="majorBidi"/>
          <w:b/>
          <w:bCs/>
          <w:color w:val="996600"/>
          <w:sz w:val="20"/>
          <w:szCs w:val="20"/>
          <w:lang w:val="nl-BE" w:eastAsia="nl-BE"/>
        </w:rPr>
      </w:pPr>
      <w:r w:rsidRPr="00793B2F">
        <w:rPr>
          <w:rFonts w:asciiTheme="majorHAnsi" w:hAnsiTheme="majorHAnsi" w:cs="Arial"/>
          <w:sz w:val="20"/>
          <w:szCs w:val="20"/>
          <w:lang w:val="nl-BE"/>
        </w:rPr>
        <w:t>Mail:</w:t>
      </w:r>
      <w:r w:rsidRPr="00793B2F">
        <w:rPr>
          <w:rFonts w:asciiTheme="majorHAnsi" w:hAnsiTheme="majorHAnsi" w:cs="Arial"/>
          <w:sz w:val="20"/>
          <w:szCs w:val="20"/>
          <w:lang w:val="nl-BE"/>
        </w:rPr>
        <w:tab/>
      </w:r>
      <w:r w:rsidR="009F5EA2">
        <w:rPr>
          <w:rFonts w:asciiTheme="majorHAnsi" w:hAnsiTheme="majorHAnsi" w:cs="Arial"/>
          <w:sz w:val="20"/>
          <w:szCs w:val="20"/>
          <w:lang w:val="nl-BE"/>
        </w:rPr>
        <w:t>$</w:t>
      </w:r>
      <w:r w:rsidRPr="00793B2F">
        <w:rPr>
          <w:rFonts w:asciiTheme="majorHAnsi" w:hAnsiTheme="majorHAnsi" w:cs="Arial"/>
          <w:sz w:val="20"/>
          <w:szCs w:val="20"/>
          <w:lang w:val="nl-BE"/>
        </w:rPr>
        <w:t>.</w:t>
      </w:r>
      <w:r w:rsidR="00793B2F">
        <w:rPr>
          <w:rFonts w:asciiTheme="majorHAnsi" w:hAnsiTheme="majorHAnsi" w:cs="Arial"/>
          <w:sz w:val="20"/>
          <w:szCs w:val="20"/>
          <w:lang w:val="nl-BE"/>
        </w:rPr>
        <w:t xml:space="preserve"> </w:t>
      </w:r>
    </w:p>
    <w:p w:rsidR="00865F13" w:rsidRPr="00793B2F" w:rsidRDefault="00865F13" w:rsidP="00865F13">
      <w:pPr>
        <w:autoSpaceDE w:val="0"/>
        <w:autoSpaceDN w:val="0"/>
        <w:adjustRightInd w:val="0"/>
        <w:ind w:firstLine="708"/>
        <w:jc w:val="both"/>
        <w:rPr>
          <w:rFonts w:ascii="Cambria" w:eastAsiaTheme="majorEastAsia" w:hAnsi="Cambria" w:cstheme="majorBidi"/>
          <w:b/>
          <w:bCs/>
          <w:color w:val="996600"/>
          <w:sz w:val="20"/>
          <w:szCs w:val="20"/>
          <w:lang w:val="nl-BE" w:eastAsia="nl-BE"/>
        </w:rPr>
      </w:pPr>
    </w:p>
    <w:p w:rsidR="00865F13" w:rsidRPr="00985BC8" w:rsidRDefault="00865F13" w:rsidP="00865F13">
      <w:pPr>
        <w:keepNext/>
        <w:keepLines/>
        <w:numPr>
          <w:ilvl w:val="1"/>
          <w:numId w:val="7"/>
        </w:numPr>
        <w:outlineLvl w:val="1"/>
        <w:rPr>
          <w:rFonts w:asciiTheme="majorHAnsi" w:eastAsiaTheme="majorEastAsia" w:hAnsiTheme="majorHAnsi" w:cstheme="majorBidi"/>
          <w:b/>
          <w:bCs/>
          <w:color w:val="996600"/>
          <w:sz w:val="26"/>
          <w:szCs w:val="26"/>
          <w:lang w:val="nl-BE" w:eastAsia="nl-BE"/>
        </w:rPr>
      </w:pPr>
      <w:bookmarkStart w:id="12" w:name="_Toc398561641"/>
      <w:proofErr w:type="spellStart"/>
      <w:r>
        <w:rPr>
          <w:rFonts w:asciiTheme="majorHAnsi" w:eastAsiaTheme="majorEastAsia" w:hAnsiTheme="majorHAnsi" w:cstheme="majorBidi"/>
          <w:b/>
          <w:bCs/>
          <w:color w:val="996600"/>
          <w:sz w:val="26"/>
          <w:szCs w:val="26"/>
          <w:lang w:val="nl-BE" w:eastAsia="nl-BE"/>
        </w:rPr>
        <w:t>Binnenschrijnwerk</w:t>
      </w:r>
      <w:bookmarkEnd w:id="12"/>
      <w:proofErr w:type="spellEnd"/>
    </w:p>
    <w:p w:rsidR="00865F13" w:rsidRDefault="00865F13"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proofErr w:type="spellStart"/>
      <w:r w:rsidRPr="005027B5">
        <w:rPr>
          <w:rFonts w:asciiTheme="majorHAnsi" w:eastAsiaTheme="majorEastAsia" w:hAnsiTheme="majorHAnsi" w:cstheme="majorBidi"/>
          <w:bCs/>
          <w:sz w:val="20"/>
          <w:szCs w:val="20"/>
          <w:lang w:val="nl-BE" w:eastAsia="nl-BE"/>
        </w:rPr>
        <w:t>Binnenschrijnwerk</w:t>
      </w:r>
      <w:proofErr w:type="spellEnd"/>
      <w:r w:rsidRPr="005027B5">
        <w:rPr>
          <w:rFonts w:asciiTheme="majorHAnsi" w:eastAsiaTheme="majorEastAsia" w:hAnsiTheme="majorHAnsi" w:cstheme="majorBidi"/>
          <w:bCs/>
          <w:sz w:val="20"/>
          <w:szCs w:val="20"/>
          <w:lang w:val="nl-BE" w:eastAsia="nl-BE"/>
        </w:rPr>
        <w:t xml:space="preserve"> kan gekozen worden bij:</w:t>
      </w:r>
      <w:r w:rsidRPr="00985BC8">
        <w:rPr>
          <w:rFonts w:asciiTheme="majorHAnsi" w:eastAsiaTheme="majorEastAsia" w:hAnsiTheme="majorHAnsi" w:cstheme="majorBidi"/>
          <w:sz w:val="20"/>
          <w:szCs w:val="20"/>
          <w:lang w:val="nl-BE" w:eastAsia="nl-BE"/>
        </w:rPr>
        <w:t xml:space="preserve"> </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bCs/>
          <w:sz w:val="20"/>
          <w:szCs w:val="20"/>
          <w:lang w:val="nl-BE" w:eastAsia="nl-BE"/>
        </w:rPr>
        <w:t>$</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bCs/>
          <w:sz w:val="20"/>
          <w:szCs w:val="20"/>
          <w:lang w:val="nl-BE" w:eastAsia="nl-BE"/>
        </w:rPr>
        <w:t>$</w:t>
      </w:r>
    </w:p>
    <w:p w:rsidR="00865F13" w:rsidRDefault="009F5EA2" w:rsidP="00865F13">
      <w:pPr>
        <w:autoSpaceDE w:val="0"/>
        <w:autoSpaceDN w:val="0"/>
        <w:adjustRightInd w:val="0"/>
        <w:ind w:firstLine="708"/>
        <w:jc w:val="both"/>
        <w:rPr>
          <w:rFonts w:asciiTheme="majorHAnsi" w:eastAsiaTheme="majorEastAsia" w:hAnsiTheme="majorHAnsi" w:cstheme="majorBidi"/>
          <w:sz w:val="20"/>
          <w:szCs w:val="20"/>
          <w:lang w:val="nl-BE" w:eastAsia="nl-BE"/>
        </w:rPr>
      </w:pPr>
      <w:r>
        <w:rPr>
          <w:rFonts w:asciiTheme="majorHAnsi" w:eastAsiaTheme="majorEastAsia" w:hAnsiTheme="majorHAnsi" w:cstheme="majorBidi"/>
          <w:sz w:val="20"/>
          <w:szCs w:val="20"/>
          <w:lang w:val="nl-BE" w:eastAsia="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color w:val="000000"/>
          <w:sz w:val="20"/>
          <w:szCs w:val="20"/>
          <w:lang w:val="nl-BE"/>
        </w:rPr>
        <w:t>Tel.:</w:t>
      </w:r>
      <w:r w:rsidRPr="005027B5">
        <w:rPr>
          <w:rFonts w:asciiTheme="majorHAnsi" w:hAnsiTheme="majorHAnsi" w:cs="Arial"/>
          <w:color w:val="000000"/>
          <w:sz w:val="20"/>
          <w:szCs w:val="20"/>
          <w:lang w:val="nl-BE"/>
        </w:rPr>
        <w:tab/>
      </w:r>
      <w:r w:rsidR="009F5EA2">
        <w:rPr>
          <w:rFonts w:asciiTheme="majorHAnsi" w:hAnsiTheme="majorHAnsi" w:cs="Arial"/>
          <w:color w:val="000000"/>
          <w:sz w:val="20"/>
          <w:szCs w:val="20"/>
          <w:lang w:val="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color w:val="000000"/>
          <w:sz w:val="20"/>
          <w:szCs w:val="20"/>
          <w:lang w:val="nl-BE"/>
        </w:rPr>
        <w:t>Fax.:</w:t>
      </w:r>
      <w:r w:rsidRPr="005027B5">
        <w:rPr>
          <w:rFonts w:asciiTheme="majorHAnsi" w:hAnsiTheme="majorHAnsi" w:cs="Arial"/>
          <w:color w:val="000000"/>
          <w:sz w:val="20"/>
          <w:szCs w:val="20"/>
          <w:lang w:val="nl-BE"/>
        </w:rPr>
        <w:tab/>
      </w:r>
      <w:r w:rsidR="009F5EA2">
        <w:rPr>
          <w:rFonts w:asciiTheme="majorHAnsi" w:hAnsiTheme="majorHAnsi" w:cs="Arial"/>
          <w:color w:val="000000"/>
          <w:sz w:val="20"/>
          <w:szCs w:val="20"/>
          <w:lang w:val="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color w:val="000000"/>
          <w:sz w:val="20"/>
          <w:szCs w:val="20"/>
          <w:lang w:val="nl-BE"/>
        </w:rPr>
        <w:t>Website:</w:t>
      </w:r>
      <w:r w:rsidR="00793B2F">
        <w:rPr>
          <w:rFonts w:asciiTheme="majorHAnsi" w:hAnsiTheme="majorHAnsi" w:cs="Arial"/>
          <w:color w:val="000000"/>
          <w:sz w:val="20"/>
          <w:szCs w:val="20"/>
          <w:lang w:val="nl-BE"/>
        </w:rPr>
        <w:t xml:space="preserve"> </w:t>
      </w:r>
      <w:r w:rsidRPr="005027B5">
        <w:rPr>
          <w:rFonts w:asciiTheme="majorHAnsi" w:hAnsiTheme="majorHAnsi" w:cs="Arial"/>
          <w:color w:val="000000"/>
          <w:sz w:val="20"/>
          <w:szCs w:val="20"/>
          <w:lang w:val="nl-BE"/>
        </w:rPr>
        <w:t>www.</w:t>
      </w:r>
      <w:r w:rsidR="009F5EA2">
        <w:rPr>
          <w:rFonts w:asciiTheme="majorHAnsi" w:hAnsiTheme="majorHAnsi" w:cs="Arial"/>
          <w:color w:val="000000"/>
          <w:sz w:val="20"/>
          <w:szCs w:val="20"/>
          <w:lang w:val="nl-BE"/>
        </w:rPr>
        <w:t>$</w:t>
      </w:r>
    </w:p>
    <w:p w:rsidR="00865F13" w:rsidRDefault="00865F13" w:rsidP="00865F13">
      <w:pPr>
        <w:autoSpaceDE w:val="0"/>
        <w:autoSpaceDN w:val="0"/>
        <w:adjustRightInd w:val="0"/>
        <w:ind w:firstLine="708"/>
        <w:jc w:val="both"/>
        <w:rPr>
          <w:rFonts w:asciiTheme="majorHAnsi" w:hAnsiTheme="majorHAnsi" w:cs="Arial"/>
          <w:sz w:val="20"/>
          <w:szCs w:val="20"/>
          <w:lang w:val="nl-BE"/>
        </w:rPr>
      </w:pPr>
      <w:r w:rsidRPr="00985BC8">
        <w:rPr>
          <w:rFonts w:asciiTheme="majorHAnsi" w:hAnsiTheme="majorHAnsi" w:cs="Arial"/>
          <w:sz w:val="20"/>
          <w:szCs w:val="20"/>
          <w:lang w:val="nl-BE"/>
        </w:rPr>
        <w:t>Mail:</w:t>
      </w:r>
      <w:r w:rsidRPr="00985BC8">
        <w:rPr>
          <w:rFonts w:asciiTheme="majorHAnsi" w:hAnsiTheme="majorHAnsi" w:cs="Arial"/>
          <w:sz w:val="20"/>
          <w:szCs w:val="20"/>
          <w:lang w:val="nl-BE"/>
        </w:rPr>
        <w:tab/>
      </w:r>
      <w:hyperlink r:id="rId14" w:history="1">
        <w:r w:rsidR="009F5EA2">
          <w:rPr>
            <w:rStyle w:val="Hyperlink"/>
            <w:rFonts w:asciiTheme="majorHAnsi" w:hAnsiTheme="majorHAnsi" w:cs="Arial"/>
            <w:color w:val="auto"/>
            <w:sz w:val="20"/>
            <w:szCs w:val="20"/>
            <w:u w:val="none"/>
            <w:lang w:val="nl-BE"/>
          </w:rPr>
          <w:t>$</w:t>
        </w:r>
      </w:hyperlink>
    </w:p>
    <w:p w:rsidR="00130B09" w:rsidRDefault="00130B09" w:rsidP="00865F13">
      <w:pPr>
        <w:autoSpaceDE w:val="0"/>
        <w:autoSpaceDN w:val="0"/>
        <w:adjustRightInd w:val="0"/>
        <w:ind w:firstLine="708"/>
        <w:jc w:val="both"/>
        <w:rPr>
          <w:rFonts w:asciiTheme="majorHAnsi" w:hAnsiTheme="majorHAnsi" w:cs="Arial"/>
          <w:sz w:val="20"/>
          <w:szCs w:val="20"/>
          <w:lang w:val="nl-BE"/>
        </w:rPr>
      </w:pPr>
    </w:p>
    <w:p w:rsidR="00130B09" w:rsidRPr="00985BC8" w:rsidRDefault="00130B09" w:rsidP="00130B09">
      <w:pPr>
        <w:keepNext/>
        <w:keepLines/>
        <w:numPr>
          <w:ilvl w:val="1"/>
          <w:numId w:val="7"/>
        </w:numPr>
        <w:outlineLvl w:val="1"/>
        <w:rPr>
          <w:rFonts w:asciiTheme="majorHAnsi" w:eastAsiaTheme="majorEastAsia" w:hAnsiTheme="majorHAnsi" w:cstheme="majorBidi"/>
          <w:b/>
          <w:bCs/>
          <w:color w:val="996600"/>
          <w:sz w:val="26"/>
          <w:szCs w:val="26"/>
          <w:lang w:val="nl-BE" w:eastAsia="nl-BE"/>
        </w:rPr>
      </w:pPr>
      <w:bookmarkStart w:id="13" w:name="_Toc398561642"/>
      <w:r>
        <w:rPr>
          <w:rFonts w:asciiTheme="majorHAnsi" w:eastAsiaTheme="majorEastAsia" w:hAnsiTheme="majorHAnsi" w:cstheme="majorBidi"/>
          <w:b/>
          <w:bCs/>
          <w:color w:val="996600"/>
          <w:sz w:val="26"/>
          <w:szCs w:val="26"/>
          <w:lang w:val="nl-BE" w:eastAsia="nl-BE"/>
        </w:rPr>
        <w:t>Sanitaire toestellen</w:t>
      </w:r>
      <w:bookmarkEnd w:id="13"/>
    </w:p>
    <w:p w:rsidR="00130B09" w:rsidRDefault="00130B09"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eastAsiaTheme="majorEastAsia" w:hAnsiTheme="majorHAnsi" w:cstheme="majorBidi"/>
          <w:bCs/>
          <w:sz w:val="20"/>
          <w:szCs w:val="20"/>
          <w:lang w:val="nl-BE" w:eastAsia="nl-BE"/>
        </w:rPr>
        <w:t>Sanitaire toestellen kunnen gekozen worden bij:</w:t>
      </w:r>
    </w:p>
    <w:p w:rsidR="009F5EA2" w:rsidRDefault="009F5EA2" w:rsidP="00865F13">
      <w:pPr>
        <w:autoSpaceDE w:val="0"/>
        <w:autoSpaceDN w:val="0"/>
        <w:adjustRightInd w:val="0"/>
        <w:ind w:firstLine="708"/>
        <w:jc w:val="both"/>
        <w:rPr>
          <w:rFonts w:asciiTheme="majorHAnsi" w:eastAsiaTheme="majorEastAsia" w:hAnsiTheme="majorHAnsi" w:cstheme="majorBidi"/>
          <w:bCs/>
          <w:sz w:val="20"/>
          <w:szCs w:val="20"/>
          <w:lang w:val="nl-BE" w:eastAsia="nl-BE"/>
        </w:rPr>
      </w:pPr>
      <w:r>
        <w:rPr>
          <w:rFonts w:asciiTheme="majorHAnsi" w:eastAsiaTheme="majorEastAsia" w:hAnsiTheme="majorHAnsi" w:cstheme="majorBidi"/>
          <w:bCs/>
          <w:sz w:val="20"/>
          <w:szCs w:val="20"/>
          <w:lang w:val="nl-BE" w:eastAsia="nl-BE"/>
        </w:rPr>
        <w:t>$</w:t>
      </w:r>
    </w:p>
    <w:p w:rsidR="00130B09" w:rsidRDefault="009F5EA2" w:rsidP="00865F13">
      <w:pPr>
        <w:autoSpaceDE w:val="0"/>
        <w:autoSpaceDN w:val="0"/>
        <w:adjustRightInd w:val="0"/>
        <w:ind w:firstLine="708"/>
        <w:jc w:val="both"/>
        <w:rPr>
          <w:rFonts w:asciiTheme="majorHAnsi" w:hAnsiTheme="majorHAnsi" w:cs="Arial"/>
          <w:sz w:val="20"/>
          <w:szCs w:val="20"/>
          <w:lang w:val="nl-BE"/>
        </w:rPr>
      </w:pPr>
      <w:r>
        <w:rPr>
          <w:rFonts w:asciiTheme="majorHAnsi" w:eastAsiaTheme="majorEastAsia" w:hAnsiTheme="majorHAnsi" w:cstheme="majorBidi"/>
          <w:bCs/>
          <w:sz w:val="20"/>
          <w:szCs w:val="20"/>
          <w:lang w:val="nl-BE" w:eastAsia="nl-BE"/>
        </w:rPr>
        <w:t>$</w:t>
      </w:r>
    </w:p>
    <w:p w:rsidR="00130B09" w:rsidRDefault="009F5EA2" w:rsidP="00865F13">
      <w:pPr>
        <w:autoSpaceDE w:val="0"/>
        <w:autoSpaceDN w:val="0"/>
        <w:adjustRightInd w:val="0"/>
        <w:ind w:firstLine="708"/>
        <w:jc w:val="both"/>
        <w:rPr>
          <w:rFonts w:asciiTheme="majorHAnsi" w:hAnsiTheme="majorHAnsi" w:cs="Arial"/>
          <w:sz w:val="20"/>
          <w:szCs w:val="20"/>
          <w:lang w:val="nl-BE"/>
        </w:rPr>
      </w:pPr>
      <w:r>
        <w:rPr>
          <w:rFonts w:asciiTheme="majorHAnsi" w:hAnsiTheme="majorHAnsi" w:cs="Arial"/>
          <w:sz w:val="20"/>
          <w:szCs w:val="20"/>
          <w:lang w:val="nl-BE"/>
        </w:rPr>
        <w:t>$</w:t>
      </w:r>
    </w:p>
    <w:p w:rsidR="00130B09" w:rsidRDefault="00130B09"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color w:val="000000"/>
          <w:sz w:val="20"/>
          <w:szCs w:val="20"/>
          <w:lang w:val="nl-BE"/>
        </w:rPr>
        <w:t>Tel.:</w:t>
      </w:r>
      <w:r w:rsidRPr="005027B5">
        <w:rPr>
          <w:rFonts w:asciiTheme="majorHAnsi" w:hAnsiTheme="majorHAnsi" w:cs="Arial"/>
          <w:color w:val="000000"/>
          <w:sz w:val="20"/>
          <w:szCs w:val="20"/>
          <w:lang w:val="nl-BE"/>
        </w:rPr>
        <w:tab/>
      </w:r>
      <w:r w:rsidR="009F5EA2">
        <w:rPr>
          <w:rFonts w:asciiTheme="majorHAnsi" w:hAnsiTheme="majorHAnsi" w:cs="Arial"/>
          <w:color w:val="000000"/>
          <w:sz w:val="20"/>
          <w:szCs w:val="20"/>
          <w:lang w:val="nl-BE"/>
        </w:rPr>
        <w:t>$</w:t>
      </w:r>
    </w:p>
    <w:p w:rsidR="00130B09" w:rsidRDefault="00130B09"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color w:val="000000"/>
          <w:sz w:val="20"/>
          <w:szCs w:val="20"/>
          <w:lang w:val="nl-BE"/>
        </w:rPr>
        <w:t>Fax.:</w:t>
      </w:r>
      <w:r w:rsidRPr="005027B5">
        <w:rPr>
          <w:rFonts w:asciiTheme="majorHAnsi" w:hAnsiTheme="majorHAnsi" w:cs="Arial"/>
          <w:color w:val="000000"/>
          <w:sz w:val="20"/>
          <w:szCs w:val="20"/>
          <w:lang w:val="nl-BE"/>
        </w:rPr>
        <w:tab/>
      </w:r>
      <w:r w:rsidR="009F5EA2">
        <w:rPr>
          <w:rFonts w:asciiTheme="majorHAnsi" w:hAnsiTheme="majorHAnsi" w:cs="Arial"/>
          <w:color w:val="000000"/>
          <w:sz w:val="20"/>
          <w:szCs w:val="20"/>
          <w:lang w:val="nl-BE"/>
        </w:rPr>
        <w:t>$</w:t>
      </w:r>
    </w:p>
    <w:p w:rsidR="00130B09" w:rsidRDefault="00130B09"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sz w:val="20"/>
          <w:szCs w:val="20"/>
          <w:lang w:val="nl-BE"/>
        </w:rPr>
        <w:t xml:space="preserve">Website: </w:t>
      </w:r>
      <w:r w:rsidR="009F5EA2" w:rsidRPr="009F5EA2">
        <w:rPr>
          <w:rFonts w:asciiTheme="majorHAnsi" w:hAnsiTheme="majorHAnsi" w:cs="Arial"/>
          <w:sz w:val="20"/>
          <w:szCs w:val="20"/>
          <w:lang w:val="nl-BE"/>
        </w:rPr>
        <w:t>ww</w:t>
      </w:r>
      <w:r w:rsidR="009F5EA2" w:rsidRPr="009F5EA2">
        <w:rPr>
          <w:rFonts w:asciiTheme="majorHAnsi" w:hAnsiTheme="majorHAnsi" w:cs="Arial"/>
          <w:sz w:val="20"/>
          <w:szCs w:val="20"/>
          <w:lang w:val="nl-BE"/>
        </w:rPr>
        <w:t>w</w:t>
      </w:r>
      <w:r w:rsidR="009F5EA2" w:rsidRPr="009F5EA2">
        <w:rPr>
          <w:rFonts w:asciiTheme="majorHAnsi" w:hAnsiTheme="majorHAnsi" w:cs="Arial"/>
          <w:sz w:val="20"/>
          <w:szCs w:val="20"/>
          <w:lang w:val="nl-BE"/>
        </w:rPr>
        <w:t>.$</w:t>
      </w:r>
    </w:p>
    <w:p w:rsidR="00130B09" w:rsidRDefault="00130B09" w:rsidP="00865F13">
      <w:pPr>
        <w:autoSpaceDE w:val="0"/>
        <w:autoSpaceDN w:val="0"/>
        <w:adjustRightInd w:val="0"/>
        <w:ind w:firstLine="708"/>
        <w:jc w:val="both"/>
        <w:rPr>
          <w:rFonts w:asciiTheme="majorHAnsi" w:hAnsiTheme="majorHAnsi" w:cs="Arial"/>
          <w:sz w:val="20"/>
          <w:szCs w:val="20"/>
          <w:lang w:val="nl-BE"/>
        </w:rPr>
      </w:pPr>
      <w:r w:rsidRPr="005027B5">
        <w:rPr>
          <w:rFonts w:asciiTheme="majorHAnsi" w:hAnsiTheme="majorHAnsi" w:cs="Arial"/>
          <w:sz w:val="20"/>
          <w:szCs w:val="20"/>
          <w:lang w:val="nl-BE"/>
        </w:rPr>
        <w:t>Mail:</w:t>
      </w:r>
      <w:r w:rsidRPr="005027B5">
        <w:rPr>
          <w:rFonts w:asciiTheme="majorHAnsi" w:hAnsiTheme="majorHAnsi" w:cs="Arial"/>
          <w:sz w:val="20"/>
          <w:szCs w:val="20"/>
          <w:lang w:val="nl-BE"/>
        </w:rPr>
        <w:tab/>
      </w:r>
      <w:r w:rsidR="009F5EA2">
        <w:rPr>
          <w:rFonts w:asciiTheme="majorHAnsi" w:hAnsiTheme="majorHAnsi" w:cs="Arial"/>
          <w:sz w:val="20"/>
          <w:szCs w:val="20"/>
          <w:lang w:val="nl-BE"/>
        </w:rPr>
        <w:t>$</w:t>
      </w:r>
      <w:hyperlink r:id="rId15" w:history="1"/>
    </w:p>
    <w:p w:rsidR="00130B09" w:rsidRDefault="00130B09" w:rsidP="00865F13">
      <w:pPr>
        <w:autoSpaceDE w:val="0"/>
        <w:autoSpaceDN w:val="0"/>
        <w:adjustRightInd w:val="0"/>
        <w:ind w:firstLine="708"/>
        <w:jc w:val="both"/>
        <w:rPr>
          <w:rFonts w:asciiTheme="majorHAnsi" w:hAnsiTheme="majorHAnsi" w:cs="Arial"/>
          <w:sz w:val="20"/>
          <w:szCs w:val="20"/>
          <w:lang w:val="nl-BE"/>
        </w:rPr>
      </w:pPr>
    </w:p>
    <w:p w:rsidR="00130B09" w:rsidRPr="00985BC8" w:rsidRDefault="00130B09" w:rsidP="00130B09">
      <w:pPr>
        <w:keepNext/>
        <w:keepLines/>
        <w:numPr>
          <w:ilvl w:val="1"/>
          <w:numId w:val="7"/>
        </w:numPr>
        <w:outlineLvl w:val="1"/>
        <w:rPr>
          <w:rFonts w:asciiTheme="majorHAnsi" w:eastAsiaTheme="majorEastAsia" w:hAnsiTheme="majorHAnsi" w:cstheme="majorBidi"/>
          <w:b/>
          <w:bCs/>
          <w:color w:val="996600"/>
          <w:sz w:val="26"/>
          <w:szCs w:val="26"/>
          <w:lang w:val="nl-BE" w:eastAsia="nl-BE"/>
        </w:rPr>
      </w:pPr>
      <w:bookmarkStart w:id="14" w:name="_Toc398561643"/>
      <w:r>
        <w:rPr>
          <w:rFonts w:asciiTheme="majorHAnsi" w:eastAsiaTheme="majorEastAsia" w:hAnsiTheme="majorHAnsi" w:cstheme="majorBidi"/>
          <w:b/>
          <w:bCs/>
          <w:color w:val="996600"/>
          <w:sz w:val="26"/>
          <w:szCs w:val="26"/>
          <w:lang w:val="nl-BE" w:eastAsia="nl-BE"/>
        </w:rPr>
        <w:t>Ele</w:t>
      </w:r>
      <w:r w:rsidR="00793B2F">
        <w:rPr>
          <w:rFonts w:asciiTheme="majorHAnsi" w:eastAsiaTheme="majorEastAsia" w:hAnsiTheme="majorHAnsi" w:cstheme="majorBidi"/>
          <w:b/>
          <w:bCs/>
          <w:color w:val="996600"/>
          <w:sz w:val="26"/>
          <w:szCs w:val="26"/>
          <w:lang w:val="nl-BE" w:eastAsia="nl-BE"/>
        </w:rPr>
        <w:t>k</w:t>
      </w:r>
      <w:r>
        <w:rPr>
          <w:rFonts w:asciiTheme="majorHAnsi" w:eastAsiaTheme="majorEastAsia" w:hAnsiTheme="majorHAnsi" w:cstheme="majorBidi"/>
          <w:b/>
          <w:bCs/>
          <w:color w:val="996600"/>
          <w:sz w:val="26"/>
          <w:szCs w:val="26"/>
          <w:lang w:val="nl-BE" w:eastAsia="nl-BE"/>
        </w:rPr>
        <w:t>triciteitswerken</w:t>
      </w:r>
      <w:bookmarkEnd w:id="14"/>
    </w:p>
    <w:p w:rsidR="00130B09" w:rsidRDefault="00130B09" w:rsidP="00865F13">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2112C">
        <w:rPr>
          <w:rFonts w:asciiTheme="majorHAnsi" w:eastAsiaTheme="majorEastAsia" w:hAnsiTheme="majorHAnsi" w:cstheme="majorBidi"/>
          <w:bCs/>
          <w:sz w:val="20"/>
          <w:szCs w:val="20"/>
          <w:lang w:val="nl-BE" w:eastAsia="nl-BE"/>
        </w:rPr>
        <w:t>De ele</w:t>
      </w:r>
      <w:r w:rsidR="00793B2F">
        <w:rPr>
          <w:rFonts w:asciiTheme="majorHAnsi" w:eastAsiaTheme="majorEastAsia" w:hAnsiTheme="majorHAnsi" w:cstheme="majorBidi"/>
          <w:bCs/>
          <w:sz w:val="20"/>
          <w:szCs w:val="20"/>
          <w:lang w:val="nl-BE" w:eastAsia="nl-BE"/>
        </w:rPr>
        <w:t>k</w:t>
      </w:r>
      <w:r w:rsidRPr="0092112C">
        <w:rPr>
          <w:rFonts w:asciiTheme="majorHAnsi" w:eastAsiaTheme="majorEastAsia" w:hAnsiTheme="majorHAnsi" w:cstheme="majorBidi"/>
          <w:bCs/>
          <w:sz w:val="20"/>
          <w:szCs w:val="20"/>
          <w:lang w:val="nl-BE" w:eastAsia="nl-BE"/>
        </w:rPr>
        <w:t>triciteitswerken worden uitgevoerd door:</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Tel.:</w:t>
      </w:r>
      <w:r w:rsidRPr="009F5EA2">
        <w:rPr>
          <w:rFonts w:asciiTheme="majorHAnsi" w:eastAsiaTheme="majorEastAsia" w:hAnsiTheme="majorHAnsi" w:cstheme="majorBidi"/>
          <w:bCs/>
          <w:sz w:val="20"/>
          <w:szCs w:val="20"/>
          <w:lang w:val="nl-BE" w:eastAsia="nl-BE"/>
        </w:rPr>
        <w:tab/>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Fax.:</w:t>
      </w:r>
      <w:r w:rsidRPr="009F5EA2">
        <w:rPr>
          <w:rFonts w:asciiTheme="majorHAnsi" w:eastAsiaTheme="majorEastAsia" w:hAnsiTheme="majorHAnsi" w:cstheme="majorBidi"/>
          <w:bCs/>
          <w:sz w:val="20"/>
          <w:szCs w:val="20"/>
          <w:lang w:val="nl-BE" w:eastAsia="nl-BE"/>
        </w:rPr>
        <w:tab/>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Website: www.$</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Mail:</w:t>
      </w:r>
      <w:r w:rsidRPr="009F5EA2">
        <w:rPr>
          <w:rFonts w:asciiTheme="majorHAnsi" w:eastAsiaTheme="majorEastAsia" w:hAnsiTheme="majorHAnsi" w:cstheme="majorBidi"/>
          <w:bCs/>
          <w:sz w:val="20"/>
          <w:szCs w:val="20"/>
          <w:lang w:val="nl-BE" w:eastAsia="nl-BE"/>
        </w:rPr>
        <w:tab/>
        <w:t>$</w:t>
      </w:r>
    </w:p>
    <w:p w:rsidR="00130B09" w:rsidRDefault="00130B09" w:rsidP="00865F13">
      <w:pPr>
        <w:autoSpaceDE w:val="0"/>
        <w:autoSpaceDN w:val="0"/>
        <w:adjustRightInd w:val="0"/>
        <w:ind w:firstLine="708"/>
        <w:jc w:val="both"/>
        <w:rPr>
          <w:rFonts w:asciiTheme="majorHAnsi" w:hAnsiTheme="majorHAnsi" w:cs="Arial"/>
          <w:sz w:val="20"/>
          <w:szCs w:val="20"/>
          <w:lang w:val="en-US"/>
        </w:rPr>
      </w:pPr>
    </w:p>
    <w:p w:rsidR="00130B09" w:rsidRPr="00985BC8" w:rsidRDefault="00130B09" w:rsidP="00130B09">
      <w:pPr>
        <w:keepNext/>
        <w:keepLines/>
        <w:numPr>
          <w:ilvl w:val="1"/>
          <w:numId w:val="7"/>
        </w:numPr>
        <w:outlineLvl w:val="1"/>
        <w:rPr>
          <w:rFonts w:asciiTheme="majorHAnsi" w:eastAsiaTheme="majorEastAsia" w:hAnsiTheme="majorHAnsi" w:cstheme="majorBidi"/>
          <w:b/>
          <w:bCs/>
          <w:color w:val="996600"/>
          <w:sz w:val="26"/>
          <w:szCs w:val="26"/>
          <w:lang w:val="nl-BE" w:eastAsia="nl-BE"/>
        </w:rPr>
      </w:pPr>
      <w:bookmarkStart w:id="15" w:name="_Toc398561644"/>
      <w:r>
        <w:rPr>
          <w:rFonts w:asciiTheme="majorHAnsi" w:eastAsiaTheme="majorEastAsia" w:hAnsiTheme="majorHAnsi" w:cstheme="majorBidi"/>
          <w:b/>
          <w:bCs/>
          <w:color w:val="996600"/>
          <w:sz w:val="26"/>
          <w:szCs w:val="26"/>
          <w:lang w:val="nl-BE" w:eastAsia="nl-BE"/>
        </w:rPr>
        <w:t>Keukens</w:t>
      </w:r>
      <w:bookmarkEnd w:id="15"/>
    </w:p>
    <w:p w:rsidR="002A30D4" w:rsidRDefault="002A30D4" w:rsidP="002A30D4">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2112C">
        <w:rPr>
          <w:rFonts w:asciiTheme="majorHAnsi" w:eastAsiaTheme="majorEastAsia" w:hAnsiTheme="majorHAnsi" w:cstheme="majorBidi"/>
          <w:bCs/>
          <w:sz w:val="20"/>
          <w:szCs w:val="20"/>
          <w:lang w:val="nl-BE" w:eastAsia="nl-BE"/>
        </w:rPr>
        <w:t>De keuken kan gekozen worden bij:</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t>
      </w:r>
      <w:bookmarkStart w:id="16" w:name="_GoBack"/>
      <w:bookmarkEnd w:id="16"/>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Tel.:</w:t>
      </w:r>
      <w:r w:rsidRPr="009F5EA2">
        <w:rPr>
          <w:rFonts w:asciiTheme="majorHAnsi" w:eastAsiaTheme="majorEastAsia" w:hAnsiTheme="majorHAnsi" w:cstheme="majorBidi"/>
          <w:bCs/>
          <w:sz w:val="20"/>
          <w:szCs w:val="20"/>
          <w:lang w:val="nl-BE" w:eastAsia="nl-BE"/>
        </w:rPr>
        <w:tab/>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Fax.:</w:t>
      </w:r>
      <w:r w:rsidRPr="009F5EA2">
        <w:rPr>
          <w:rFonts w:asciiTheme="majorHAnsi" w:eastAsiaTheme="majorEastAsia" w:hAnsiTheme="majorHAnsi" w:cstheme="majorBidi"/>
          <w:bCs/>
          <w:sz w:val="20"/>
          <w:szCs w:val="20"/>
          <w:lang w:val="nl-BE" w:eastAsia="nl-BE"/>
        </w:rPr>
        <w:tab/>
        <w:t>$</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Website: www.$</w:t>
      </w:r>
    </w:p>
    <w:p w:rsidR="009F5EA2" w:rsidRPr="009F5EA2" w:rsidRDefault="009F5EA2" w:rsidP="009F5EA2">
      <w:pPr>
        <w:autoSpaceDE w:val="0"/>
        <w:autoSpaceDN w:val="0"/>
        <w:adjustRightInd w:val="0"/>
        <w:ind w:firstLine="708"/>
        <w:jc w:val="both"/>
        <w:rPr>
          <w:rFonts w:asciiTheme="majorHAnsi" w:eastAsiaTheme="majorEastAsia" w:hAnsiTheme="majorHAnsi" w:cstheme="majorBidi"/>
          <w:bCs/>
          <w:sz w:val="20"/>
          <w:szCs w:val="20"/>
          <w:lang w:val="nl-BE" w:eastAsia="nl-BE"/>
        </w:rPr>
      </w:pPr>
      <w:r w:rsidRPr="009F5EA2">
        <w:rPr>
          <w:rFonts w:asciiTheme="majorHAnsi" w:eastAsiaTheme="majorEastAsia" w:hAnsiTheme="majorHAnsi" w:cstheme="majorBidi"/>
          <w:bCs/>
          <w:sz w:val="20"/>
          <w:szCs w:val="20"/>
          <w:lang w:val="nl-BE" w:eastAsia="nl-BE"/>
        </w:rPr>
        <w:t>Mail:</w:t>
      </w:r>
      <w:r w:rsidRPr="009F5EA2">
        <w:rPr>
          <w:rFonts w:asciiTheme="majorHAnsi" w:eastAsiaTheme="majorEastAsia" w:hAnsiTheme="majorHAnsi" w:cstheme="majorBidi"/>
          <w:bCs/>
          <w:sz w:val="20"/>
          <w:szCs w:val="20"/>
          <w:lang w:val="nl-BE" w:eastAsia="nl-BE"/>
        </w:rPr>
        <w:tab/>
        <w:t>$</w:t>
      </w:r>
    </w:p>
    <w:p w:rsidR="00130B09" w:rsidRPr="002A30D4" w:rsidRDefault="00130B09" w:rsidP="00865F13">
      <w:pPr>
        <w:autoSpaceDE w:val="0"/>
        <w:autoSpaceDN w:val="0"/>
        <w:adjustRightInd w:val="0"/>
        <w:ind w:firstLine="708"/>
        <w:jc w:val="both"/>
        <w:rPr>
          <w:rFonts w:asciiTheme="majorHAnsi" w:hAnsiTheme="majorHAnsi" w:cs="Arial"/>
          <w:sz w:val="20"/>
          <w:szCs w:val="20"/>
          <w:lang w:val="nl-BE"/>
        </w:rPr>
      </w:pPr>
    </w:p>
    <w:p w:rsidR="00130B09" w:rsidRPr="002A30D4" w:rsidRDefault="00130B09" w:rsidP="00865F13">
      <w:pPr>
        <w:autoSpaceDE w:val="0"/>
        <w:autoSpaceDN w:val="0"/>
        <w:adjustRightInd w:val="0"/>
        <w:ind w:firstLine="708"/>
        <w:jc w:val="both"/>
        <w:rPr>
          <w:rFonts w:asciiTheme="majorHAnsi" w:hAnsiTheme="majorHAnsi" w:cs="Arial"/>
          <w:sz w:val="20"/>
          <w:szCs w:val="20"/>
          <w:lang w:val="nl-BE"/>
        </w:rPr>
      </w:pPr>
    </w:p>
    <w:p w:rsidR="00130B09" w:rsidRPr="002A30D4" w:rsidRDefault="00130B09" w:rsidP="00865F13">
      <w:pPr>
        <w:autoSpaceDE w:val="0"/>
        <w:autoSpaceDN w:val="0"/>
        <w:adjustRightInd w:val="0"/>
        <w:ind w:firstLine="708"/>
        <w:jc w:val="both"/>
        <w:rPr>
          <w:rFonts w:asciiTheme="majorHAnsi" w:hAnsiTheme="majorHAnsi" w:cs="Arial"/>
          <w:sz w:val="20"/>
          <w:szCs w:val="20"/>
          <w:lang w:val="nl-BE"/>
        </w:rPr>
      </w:pPr>
    </w:p>
    <w:p w:rsidR="002A30D4" w:rsidRDefault="002A30D4" w:rsidP="005009F4">
      <w:pPr>
        <w:spacing w:line="270" w:lineRule="atLeast"/>
        <w:rPr>
          <w:rFonts w:ascii="Cambria" w:eastAsiaTheme="majorEastAsia" w:hAnsi="Cambria" w:cstheme="majorBidi"/>
          <w:b/>
          <w:bCs/>
          <w:sz w:val="26"/>
          <w:szCs w:val="26"/>
          <w:lang w:val="nl-BE" w:eastAsia="nl-BE"/>
        </w:rPr>
      </w:pPr>
    </w:p>
    <w:p w:rsidR="002A30D4" w:rsidRDefault="002A30D4" w:rsidP="005009F4">
      <w:pPr>
        <w:spacing w:line="270" w:lineRule="atLeast"/>
        <w:rPr>
          <w:rFonts w:ascii="Cambria" w:eastAsiaTheme="majorEastAsia" w:hAnsi="Cambria" w:cstheme="majorBidi"/>
          <w:b/>
          <w:bCs/>
          <w:sz w:val="26"/>
          <w:szCs w:val="26"/>
          <w:lang w:val="nl-BE" w:eastAsia="nl-BE"/>
        </w:rPr>
      </w:pPr>
    </w:p>
    <w:p w:rsidR="003F4F23" w:rsidRPr="003F4F23" w:rsidRDefault="003F4F23" w:rsidP="00696017">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17" w:name="_Toc398561645"/>
      <w:r w:rsidRPr="003F4F23">
        <w:rPr>
          <w:rFonts w:asciiTheme="majorHAnsi" w:eastAsiaTheme="majorEastAsia" w:hAnsiTheme="majorHAnsi" w:cstheme="majorBidi"/>
          <w:b/>
          <w:bCs/>
          <w:color w:val="996600"/>
          <w:sz w:val="28"/>
          <w:szCs w:val="28"/>
          <w:lang w:val="nl-BE" w:eastAsia="nl-BE"/>
        </w:rPr>
        <w:lastRenderedPageBreak/>
        <w:t>II RUWBOUWWERKEN</w:t>
      </w:r>
      <w:bookmarkEnd w:id="17"/>
      <w:r w:rsidR="00130B09">
        <w:rPr>
          <w:rFonts w:asciiTheme="majorHAnsi" w:eastAsiaTheme="majorEastAsia" w:hAnsiTheme="majorHAnsi" w:cstheme="majorBidi"/>
          <w:b/>
          <w:bCs/>
          <w:color w:val="996600"/>
          <w:sz w:val="28"/>
          <w:szCs w:val="28"/>
          <w:lang w:val="nl-BE" w:eastAsia="nl-BE"/>
        </w:rPr>
        <w:tab/>
      </w:r>
    </w:p>
    <w:p w:rsidR="003F4F23" w:rsidRPr="003F4F23"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18" w:name="_Toc398561646"/>
      <w:r w:rsidRPr="003F4F23">
        <w:rPr>
          <w:rFonts w:asciiTheme="majorHAnsi" w:eastAsiaTheme="majorEastAsia" w:hAnsiTheme="majorHAnsi" w:cstheme="majorBidi"/>
          <w:b/>
          <w:bCs/>
          <w:color w:val="996600"/>
          <w:sz w:val="26"/>
          <w:szCs w:val="26"/>
          <w:lang w:val="nl-BE" w:eastAsia="nl-BE"/>
        </w:rPr>
        <w:t>Bouwputten algemeen</w:t>
      </w:r>
      <w:bookmarkEnd w:id="18"/>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grondwerken o.a., uitgraven, opslaan, opladen, vervoeren, lossen, het terug aanaarden en verdichten zijn ten laste van de aannemer.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In functie van de funderingen, de </w:t>
      </w:r>
      <w:proofErr w:type="spellStart"/>
      <w:r w:rsidRPr="003F4F23">
        <w:rPr>
          <w:rFonts w:asciiTheme="majorHAnsi" w:eastAsiaTheme="minorEastAsia" w:hAnsiTheme="majorHAnsi" w:cs="Arial"/>
          <w:sz w:val="20"/>
          <w:szCs w:val="20"/>
          <w:lang w:val="nl-BE" w:eastAsia="nl-BE"/>
        </w:rPr>
        <w:t>liftput</w:t>
      </w:r>
      <w:proofErr w:type="spellEnd"/>
      <w:r w:rsidRPr="003F4F23">
        <w:rPr>
          <w:rFonts w:asciiTheme="majorHAnsi" w:eastAsiaTheme="minorEastAsia" w:hAnsiTheme="majorHAnsi" w:cs="Arial"/>
          <w:sz w:val="20"/>
          <w:szCs w:val="20"/>
          <w:lang w:val="nl-BE" w:eastAsia="nl-BE"/>
        </w:rPr>
        <w:t>, kelders en de rioleringen voert de aannemer alle grondwerken uit rekening houdend met de stabiliteitsvoorwaarden. De funderingszolen worden op vorstvrije diepte aangebracht, min 80 cm onder het toekomstig afgewerkte terrein. De werken moeten in het droge kunnen uitgevoerd worden. Indien nodig zorgt de aannemer voor het verlagen van de grondwaterstand.</w:t>
      </w:r>
    </w:p>
    <w:p w:rsidR="003F4F23" w:rsidRPr="003F4F23"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19" w:name="_Toc398561647"/>
      <w:r w:rsidRPr="003F4F23">
        <w:rPr>
          <w:rFonts w:asciiTheme="majorHAnsi" w:eastAsiaTheme="majorEastAsia" w:hAnsiTheme="majorHAnsi" w:cstheme="majorBidi"/>
          <w:b/>
          <w:bCs/>
          <w:color w:val="996600"/>
          <w:sz w:val="26"/>
          <w:szCs w:val="26"/>
          <w:lang w:val="nl-BE" w:eastAsia="nl-BE"/>
        </w:rPr>
        <w:t>Rioleringsnetten</w:t>
      </w:r>
      <w:bookmarkEnd w:id="19"/>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Het ganse rioleringsstelsel wordt uitgevoerd volgens de geldende normen ter zake in </w:t>
      </w:r>
      <w:proofErr w:type="spellStart"/>
      <w:r w:rsidRPr="003F4F23">
        <w:rPr>
          <w:rFonts w:asciiTheme="majorHAnsi" w:eastAsiaTheme="minorEastAsia" w:hAnsiTheme="majorHAnsi" w:cs="Arial"/>
          <w:sz w:val="20"/>
          <w:szCs w:val="20"/>
          <w:lang w:val="nl-BE" w:eastAsia="nl-BE"/>
        </w:rPr>
        <w:t>benor</w:t>
      </w:r>
      <w:proofErr w:type="spellEnd"/>
      <w:r w:rsidRPr="003F4F23">
        <w:rPr>
          <w:rFonts w:asciiTheme="majorHAnsi" w:eastAsiaTheme="minorEastAsia" w:hAnsiTheme="majorHAnsi" w:cs="Arial"/>
          <w:sz w:val="20"/>
          <w:szCs w:val="20"/>
          <w:lang w:val="nl-BE" w:eastAsia="nl-BE"/>
        </w:rPr>
        <w:t xml:space="preserve"> gekeurde buizen in een aangepaste diameter en met alle benodigde hulpstukken voorzien van ontstoppingsdoppen.</w:t>
      </w:r>
    </w:p>
    <w:p w:rsidR="003F4F23" w:rsidRPr="00D22492" w:rsidRDefault="003F4F23" w:rsidP="00D22492">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nodige scheiding van afvalwater en oppervlaktewater wordt voorzien volgens de geldende reglementen. De noodzakelijke toezichtputten worden volgens de regels van de kunst geplaatst.</w:t>
      </w:r>
    </w:p>
    <w:p w:rsidR="003F4F23" w:rsidRPr="003F4F23" w:rsidRDefault="00793B2F"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20" w:name="_Toc398561648"/>
      <w:r w:rsidRPr="003F4F23">
        <w:rPr>
          <w:rFonts w:asciiTheme="majorHAnsi" w:eastAsiaTheme="majorEastAsia" w:hAnsiTheme="majorHAnsi" w:cstheme="majorBidi"/>
          <w:b/>
          <w:bCs/>
          <w:color w:val="996600"/>
          <w:sz w:val="26"/>
          <w:szCs w:val="26"/>
          <w:lang w:val="nl-BE" w:eastAsia="nl-BE"/>
        </w:rPr>
        <w:t>Anti capillaire</w:t>
      </w:r>
      <w:r w:rsidR="003F4F23" w:rsidRPr="003F4F23">
        <w:rPr>
          <w:rFonts w:asciiTheme="majorHAnsi" w:eastAsiaTheme="majorEastAsia" w:hAnsiTheme="majorHAnsi" w:cstheme="majorBidi"/>
          <w:b/>
          <w:bCs/>
          <w:color w:val="996600"/>
          <w:sz w:val="26"/>
          <w:szCs w:val="26"/>
          <w:lang w:val="nl-BE" w:eastAsia="nl-BE"/>
        </w:rPr>
        <w:t xml:space="preserve"> </w:t>
      </w:r>
      <w:proofErr w:type="spellStart"/>
      <w:r w:rsidR="003F4F23" w:rsidRPr="003F4F23">
        <w:rPr>
          <w:rFonts w:asciiTheme="majorHAnsi" w:eastAsiaTheme="majorEastAsia" w:hAnsiTheme="majorHAnsi" w:cstheme="majorBidi"/>
          <w:b/>
          <w:bCs/>
          <w:color w:val="996600"/>
          <w:sz w:val="26"/>
          <w:szCs w:val="26"/>
          <w:lang w:val="nl-BE" w:eastAsia="nl-BE"/>
        </w:rPr>
        <w:t>membra</w:t>
      </w:r>
      <w:r>
        <w:rPr>
          <w:rFonts w:asciiTheme="majorHAnsi" w:eastAsiaTheme="majorEastAsia" w:hAnsiTheme="majorHAnsi" w:cstheme="majorBidi"/>
          <w:b/>
          <w:bCs/>
          <w:color w:val="996600"/>
          <w:sz w:val="26"/>
          <w:szCs w:val="26"/>
          <w:lang w:val="nl-BE" w:eastAsia="nl-BE"/>
        </w:rPr>
        <w:t>m</w:t>
      </w:r>
      <w:r w:rsidR="003F4F23" w:rsidRPr="003F4F23">
        <w:rPr>
          <w:rFonts w:asciiTheme="majorHAnsi" w:eastAsiaTheme="majorEastAsia" w:hAnsiTheme="majorHAnsi" w:cstheme="majorBidi"/>
          <w:b/>
          <w:bCs/>
          <w:color w:val="996600"/>
          <w:sz w:val="26"/>
          <w:szCs w:val="26"/>
          <w:lang w:val="nl-BE" w:eastAsia="nl-BE"/>
        </w:rPr>
        <w:t>en</w:t>
      </w:r>
      <w:bookmarkEnd w:id="20"/>
      <w:proofErr w:type="spellEnd"/>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Onder alle betonplaten of zolen in aanraking met volle grond worden polyethyleen </w:t>
      </w:r>
      <w:proofErr w:type="spellStart"/>
      <w:r w:rsidRPr="003F4F23">
        <w:rPr>
          <w:rFonts w:asciiTheme="majorHAnsi" w:eastAsiaTheme="minorEastAsia" w:hAnsiTheme="majorHAnsi" w:cs="Arial"/>
          <w:sz w:val="20"/>
          <w:szCs w:val="20"/>
          <w:lang w:val="nl-BE" w:eastAsia="nl-BE"/>
        </w:rPr>
        <w:t>membramen</w:t>
      </w:r>
      <w:proofErr w:type="spellEnd"/>
      <w:r w:rsidRPr="003F4F23">
        <w:rPr>
          <w:rFonts w:asciiTheme="majorHAnsi" w:eastAsiaTheme="minorEastAsia" w:hAnsiTheme="majorHAnsi" w:cs="Arial"/>
          <w:sz w:val="20"/>
          <w:szCs w:val="20"/>
          <w:lang w:val="nl-BE" w:eastAsia="nl-BE"/>
        </w:rPr>
        <w:t xml:space="preserve"> geplaatst. Deze hebben een minimum dikte van 0.2 mm en overlappen zodanig dat een waterdichte laag ontstaat ter voorkoming van opstijgend vocht.</w:t>
      </w:r>
    </w:p>
    <w:p w:rsidR="003F4F23" w:rsidRPr="003F4F23"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21" w:name="_Toc398561649"/>
      <w:proofErr w:type="spellStart"/>
      <w:r w:rsidRPr="003F4F23">
        <w:rPr>
          <w:rFonts w:asciiTheme="majorHAnsi" w:eastAsiaTheme="majorEastAsia" w:hAnsiTheme="majorHAnsi" w:cstheme="majorBidi"/>
          <w:b/>
          <w:bCs/>
          <w:color w:val="996600"/>
          <w:sz w:val="26"/>
          <w:szCs w:val="26"/>
          <w:lang w:val="nl-BE" w:eastAsia="nl-BE"/>
        </w:rPr>
        <w:t>Aardingslus</w:t>
      </w:r>
      <w:bookmarkEnd w:id="21"/>
      <w:proofErr w:type="spellEnd"/>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levering en plaatsing van een</w:t>
      </w:r>
      <w:r w:rsidR="007A5847">
        <w:rPr>
          <w:rFonts w:asciiTheme="majorHAnsi" w:eastAsiaTheme="minorEastAsia" w:hAnsiTheme="majorHAnsi" w:cs="Arial"/>
          <w:sz w:val="20"/>
          <w:szCs w:val="20"/>
          <w:lang w:val="nl-BE" w:eastAsia="nl-BE"/>
        </w:rPr>
        <w:t xml:space="preserve"> </w:t>
      </w:r>
      <w:proofErr w:type="spellStart"/>
      <w:r w:rsidRPr="003F4F23">
        <w:rPr>
          <w:rFonts w:asciiTheme="majorHAnsi" w:eastAsiaTheme="minorEastAsia" w:hAnsiTheme="majorHAnsi" w:cs="Arial"/>
          <w:sz w:val="20"/>
          <w:szCs w:val="20"/>
          <w:lang w:val="nl-BE" w:eastAsia="nl-BE"/>
        </w:rPr>
        <w:t>aardingslus</w:t>
      </w:r>
      <w:proofErr w:type="spellEnd"/>
      <w:r w:rsidRPr="003F4F23">
        <w:rPr>
          <w:rFonts w:asciiTheme="majorHAnsi" w:eastAsiaTheme="minorEastAsia" w:hAnsiTheme="majorHAnsi" w:cs="Arial"/>
          <w:sz w:val="20"/>
          <w:szCs w:val="20"/>
          <w:lang w:val="nl-BE" w:eastAsia="nl-BE"/>
        </w:rPr>
        <w:t xml:space="preserve"> uit blank elektrolytisch koper met diameter min. 6,67 mm wordt uitgevoerd door het leggen van deze koperen lus rechtstreeks op de bodem van de funderingssleuf, onder de funderingsvoet. Beide uiteinden van de </w:t>
      </w:r>
      <w:proofErr w:type="spellStart"/>
      <w:r w:rsidRPr="003F4F23">
        <w:rPr>
          <w:rFonts w:asciiTheme="majorHAnsi" w:eastAsiaTheme="minorEastAsia" w:hAnsiTheme="majorHAnsi" w:cs="Arial"/>
          <w:sz w:val="20"/>
          <w:szCs w:val="20"/>
          <w:lang w:val="nl-BE" w:eastAsia="nl-BE"/>
        </w:rPr>
        <w:t>aardingslus</w:t>
      </w:r>
      <w:proofErr w:type="spellEnd"/>
      <w:r w:rsidRPr="003F4F23">
        <w:rPr>
          <w:rFonts w:asciiTheme="majorHAnsi" w:eastAsiaTheme="minorEastAsia" w:hAnsiTheme="majorHAnsi" w:cs="Arial"/>
          <w:sz w:val="20"/>
          <w:szCs w:val="20"/>
          <w:lang w:val="nl-BE" w:eastAsia="nl-BE"/>
        </w:rPr>
        <w:t xml:space="preserve"> zullen ter hoogte van de elektriciteitskast door de vloer omhoog komen. </w:t>
      </w:r>
    </w:p>
    <w:p w:rsidR="003F4F23" w:rsidRPr="003F4F23"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22" w:name="_Toc398561650"/>
      <w:r w:rsidRPr="003F4F23">
        <w:rPr>
          <w:rFonts w:asciiTheme="majorHAnsi" w:eastAsiaTheme="majorEastAsia" w:hAnsiTheme="majorHAnsi" w:cstheme="majorBidi"/>
          <w:b/>
          <w:bCs/>
          <w:color w:val="996600"/>
          <w:sz w:val="26"/>
          <w:szCs w:val="26"/>
          <w:lang w:val="nl-BE" w:eastAsia="nl-BE"/>
        </w:rPr>
        <w:t>Funderingswerken</w:t>
      </w:r>
      <w:bookmarkEnd w:id="22"/>
    </w:p>
    <w:p w:rsidR="003F4F23" w:rsidRPr="003F4F23" w:rsidRDefault="003F4F23" w:rsidP="003F4F23">
      <w:pPr>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funderingsvoeten zijn uit te voeren in steenslagbeton of gewapend beton overeenkomstig de stabiliteitsstudie.</w:t>
      </w:r>
    </w:p>
    <w:p w:rsidR="003F4F23" w:rsidRPr="003F4F23" w:rsidRDefault="003F4F23" w:rsidP="003F4F23">
      <w:pPr>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Funderingsmetselwerken worden uitgevoerd met zware betonblokken. De buitenzijde in aanraking met de volle grond wordt beraapt en geteerd.</w:t>
      </w:r>
    </w:p>
    <w:p w:rsidR="003F4F23" w:rsidRPr="003F4F23" w:rsidRDefault="003F4F23" w:rsidP="003F4F23">
      <w:pPr>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Verluchting van ondergrondse ruimten met T stukken, afgewerkt met een rooster boven het maaiveld. Er worden voldoende doorgangen van de ene verluchte ruimte naar de andere voorzien.</w:t>
      </w:r>
    </w:p>
    <w:p w:rsidR="003F4F23" w:rsidRPr="003F4F23" w:rsidRDefault="003F4F23" w:rsidP="003F4F23">
      <w:pPr>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Kelders worden voorzien in betonconstructie volgens de berekeningen van de ingenieur.</w:t>
      </w:r>
    </w:p>
    <w:p w:rsidR="003F4F23" w:rsidRPr="003F4F23"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23" w:name="_Toc398561651"/>
      <w:r w:rsidRPr="003F4F23">
        <w:rPr>
          <w:rFonts w:asciiTheme="majorHAnsi" w:eastAsiaTheme="majorEastAsia" w:hAnsiTheme="majorHAnsi" w:cstheme="majorBidi"/>
          <w:b/>
          <w:bCs/>
          <w:color w:val="996600"/>
          <w:sz w:val="26"/>
          <w:szCs w:val="26"/>
          <w:lang w:val="nl-BE" w:eastAsia="nl-BE"/>
        </w:rPr>
        <w:t>Bovengrondse constructie</w:t>
      </w:r>
      <w:bookmarkEnd w:id="23"/>
    </w:p>
    <w:p w:rsidR="003F4F23" w:rsidRPr="003F4F23"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2"/>
          <w:lang w:eastAsia="nl-BE"/>
        </w:rPr>
      </w:pPr>
      <w:bookmarkStart w:id="24" w:name="_Toc398561652"/>
      <w:r w:rsidRPr="003F4F23">
        <w:rPr>
          <w:rFonts w:asciiTheme="majorHAnsi" w:eastAsiaTheme="majorEastAsia" w:hAnsiTheme="majorHAnsi" w:cstheme="majorBidi"/>
          <w:b/>
          <w:bCs/>
          <w:color w:val="996600"/>
          <w:sz w:val="22"/>
          <w:szCs w:val="22"/>
          <w:lang w:eastAsia="nl-BE"/>
        </w:rPr>
        <w:t>Bouwwerken in beton</w:t>
      </w:r>
      <w:bookmarkEnd w:id="24"/>
    </w:p>
    <w:p w:rsidR="003F4F23" w:rsidRPr="003F4F23" w:rsidRDefault="003F4F23" w:rsidP="003F4F23">
      <w:pPr>
        <w:widowControl w:val="0"/>
        <w:autoSpaceDE w:val="0"/>
        <w:autoSpaceDN w:val="0"/>
        <w:spacing w:before="36" w:after="18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Vloerplaten, kolommen, en balken/</w:t>
      </w:r>
      <w:proofErr w:type="spellStart"/>
      <w:r w:rsidRPr="003F4F23">
        <w:rPr>
          <w:rFonts w:asciiTheme="majorHAnsi" w:eastAsiaTheme="minorEastAsia" w:hAnsiTheme="majorHAnsi" w:cs="Garamond"/>
          <w:sz w:val="20"/>
          <w:szCs w:val="20"/>
          <w:lang w:eastAsia="nl-BE"/>
        </w:rPr>
        <w:t>lintelen</w:t>
      </w:r>
      <w:proofErr w:type="spellEnd"/>
      <w:r w:rsidRPr="003F4F23">
        <w:rPr>
          <w:rFonts w:asciiTheme="majorHAnsi" w:eastAsiaTheme="minorEastAsia" w:hAnsiTheme="majorHAnsi" w:cs="Garamond"/>
          <w:sz w:val="20"/>
          <w:szCs w:val="20"/>
          <w:lang w:eastAsia="nl-BE"/>
        </w:rPr>
        <w:t xml:space="preserve"> worden uitgevoerd conform de richtlijnen van het ingenieursbureau.  Waar mogelijk worden prefab-elementen in beton genomen: balken/</w:t>
      </w:r>
      <w:proofErr w:type="spellStart"/>
      <w:r w:rsidRPr="003F4F23">
        <w:rPr>
          <w:rFonts w:asciiTheme="majorHAnsi" w:eastAsiaTheme="minorEastAsia" w:hAnsiTheme="majorHAnsi" w:cs="Garamond"/>
          <w:sz w:val="20"/>
          <w:szCs w:val="20"/>
          <w:lang w:eastAsia="nl-BE"/>
        </w:rPr>
        <w:t>lintelen</w:t>
      </w:r>
      <w:proofErr w:type="spellEnd"/>
      <w:r w:rsidRPr="003F4F23">
        <w:rPr>
          <w:rFonts w:asciiTheme="majorHAnsi" w:eastAsiaTheme="minorEastAsia" w:hAnsiTheme="majorHAnsi" w:cs="Garamond"/>
          <w:sz w:val="20"/>
          <w:szCs w:val="20"/>
          <w:lang w:eastAsia="nl-BE"/>
        </w:rPr>
        <w:t xml:space="preserve">, </w:t>
      </w:r>
      <w:proofErr w:type="spellStart"/>
      <w:r w:rsidRPr="003F4F23">
        <w:rPr>
          <w:rFonts w:asciiTheme="majorHAnsi" w:eastAsiaTheme="minorEastAsia" w:hAnsiTheme="majorHAnsi" w:cs="Garamond"/>
          <w:sz w:val="20"/>
          <w:szCs w:val="20"/>
          <w:lang w:eastAsia="nl-BE"/>
        </w:rPr>
        <w:t>breedvloerplaten</w:t>
      </w:r>
      <w:proofErr w:type="spellEnd"/>
      <w:r w:rsidRPr="003F4F23">
        <w:rPr>
          <w:rFonts w:asciiTheme="majorHAnsi" w:eastAsiaTheme="minorEastAsia" w:hAnsiTheme="majorHAnsi" w:cs="Garamond"/>
          <w:sz w:val="20"/>
          <w:szCs w:val="20"/>
          <w:lang w:eastAsia="nl-BE"/>
        </w:rPr>
        <w:t>/welfsels, trappen, kelderwanden. terrassen.  Wat dit betreft zijn de architectuurplannen louter informatief.  Alle diktes en hoogtes worden aangepast conform de gegevens van de stabiliteitsstudie.</w:t>
      </w:r>
    </w:p>
    <w:p w:rsidR="003F4F23" w:rsidRPr="003F4F23"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0"/>
          <w:lang w:val="nl-BE" w:eastAsia="nl-BE"/>
        </w:rPr>
      </w:pPr>
      <w:bookmarkStart w:id="25" w:name="_Toc398561653"/>
      <w:r w:rsidRPr="003F4F23">
        <w:rPr>
          <w:rFonts w:asciiTheme="majorHAnsi" w:eastAsiaTheme="majorEastAsia" w:hAnsiTheme="majorHAnsi" w:cstheme="majorBidi"/>
          <w:b/>
          <w:bCs/>
          <w:color w:val="996600"/>
          <w:sz w:val="22"/>
          <w:szCs w:val="20"/>
          <w:lang w:val="nl-BE" w:eastAsia="nl-BE"/>
        </w:rPr>
        <w:t>Bouwwerken in staal</w:t>
      </w:r>
      <w:bookmarkEnd w:id="25"/>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pacing w:val="12"/>
          <w:sz w:val="20"/>
          <w:szCs w:val="20"/>
          <w:lang w:eastAsia="nl-BE"/>
        </w:rPr>
        <w:t>Algemeen: de berekeningen, het ontwerp, fabricage, oppervlaktebehandeling en montage</w:t>
      </w:r>
      <w:r w:rsidRPr="003F4F23">
        <w:rPr>
          <w:rFonts w:asciiTheme="majorHAnsi" w:eastAsiaTheme="minorEastAsia" w:hAnsiTheme="majorHAnsi" w:cs="Garamond"/>
          <w:spacing w:val="10"/>
          <w:sz w:val="20"/>
          <w:szCs w:val="20"/>
          <w:lang w:eastAsia="nl-BE"/>
        </w:rPr>
        <w:t xml:space="preserve"> </w:t>
      </w:r>
      <w:r w:rsidRPr="003F4F23">
        <w:rPr>
          <w:rFonts w:asciiTheme="majorHAnsi" w:eastAsiaTheme="minorEastAsia" w:hAnsiTheme="majorHAnsi" w:cs="Garamond"/>
          <w:sz w:val="20"/>
          <w:szCs w:val="20"/>
          <w:lang w:eastAsia="nl-BE"/>
        </w:rPr>
        <w:t>gebeuren volgens de wetgeving, voorschriften en normen ter zake.</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 xml:space="preserve">Kolommen en liggers worden uitgevoerd conform de stabiliteitsstudie. </w:t>
      </w:r>
    </w:p>
    <w:p w:rsidR="003F4F23" w:rsidRPr="003F4F23" w:rsidRDefault="003F4F23" w:rsidP="003F4F23">
      <w:pPr>
        <w:widowControl w:val="0"/>
        <w:autoSpaceDE w:val="0"/>
        <w:autoSpaceDN w:val="0"/>
        <w:spacing w:after="180" w:line="280" w:lineRule="auto"/>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Voor binnenwerk worden de stalen onderdelen behandeld met een roestwerende verf met een gelijkmatige dikte van minstens 25 micron.  Beschadigingen veroorzaakt door de montage worden zorgvuldig bijgewerkt.  Alle profielen gebruikt in buitenwerk zijn of gemetalliseerd of worden warm gegalvaniseerd.</w:t>
      </w:r>
    </w:p>
    <w:p w:rsidR="003F4F23" w:rsidRPr="00856549"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0"/>
          <w:lang w:val="nl-BE" w:eastAsia="nl-BE"/>
        </w:rPr>
      </w:pPr>
      <w:bookmarkStart w:id="26" w:name="_Toc398561654"/>
      <w:r w:rsidRPr="00856549">
        <w:rPr>
          <w:rFonts w:asciiTheme="majorHAnsi" w:eastAsiaTheme="majorEastAsia" w:hAnsiTheme="majorHAnsi" w:cstheme="majorBidi"/>
          <w:b/>
          <w:bCs/>
          <w:color w:val="996600"/>
          <w:sz w:val="22"/>
          <w:szCs w:val="20"/>
          <w:lang w:val="nl-BE" w:eastAsia="nl-BE"/>
        </w:rPr>
        <w:lastRenderedPageBreak/>
        <w:t>Bovengrondse constructie/metselwerk</w:t>
      </w:r>
      <w:bookmarkEnd w:id="26"/>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t>
      </w:r>
      <w:r w:rsidRPr="003F4F23">
        <w:rPr>
          <w:rFonts w:asciiTheme="majorHAnsi" w:eastAsiaTheme="minorEastAsia" w:hAnsiTheme="majorHAnsi" w:cs="Garamond"/>
          <w:b/>
          <w:bCs/>
          <w:sz w:val="20"/>
          <w:szCs w:val="20"/>
          <w:lang w:eastAsia="nl-BE"/>
        </w:rPr>
        <w:t xml:space="preserve">Buitengevels: </w:t>
      </w:r>
      <w:r w:rsidRPr="003F4F23">
        <w:rPr>
          <w:rFonts w:asciiTheme="majorHAnsi" w:eastAsiaTheme="minorEastAsia" w:hAnsiTheme="majorHAnsi" w:cs="Garamond"/>
          <w:sz w:val="20"/>
          <w:szCs w:val="20"/>
          <w:lang w:eastAsia="nl-BE"/>
        </w:rPr>
        <w:t>opgebouwd met een geïsoleerde spouwconstructie: binnenspouwblad in geperforeerde snelbouw,</w:t>
      </w:r>
      <w:r w:rsidRPr="003F4F23">
        <w:rPr>
          <w:rFonts w:asciiTheme="majorHAnsi" w:eastAsiaTheme="minorEastAsia" w:hAnsiTheme="majorHAnsi" w:cs="Arial Narrow"/>
          <w:sz w:val="20"/>
          <w:szCs w:val="20"/>
          <w:lang w:eastAsia="nl-BE"/>
        </w:rPr>
        <w:t xml:space="preserve"> </w:t>
      </w:r>
      <w:r w:rsidR="00824436">
        <w:rPr>
          <w:rFonts w:asciiTheme="majorHAnsi" w:eastAsiaTheme="minorEastAsia" w:hAnsiTheme="majorHAnsi" w:cs="Garamond"/>
          <w:sz w:val="20"/>
          <w:szCs w:val="20"/>
          <w:lang w:eastAsia="nl-BE"/>
        </w:rPr>
        <w:t>geïsoleerde spouw, gevelsteen.</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-Voegwerken: uitgevoerd na voltooiing van de metselwerken.</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-Vochtisolatie: waar nodig wordt er een anticapillair membraam aangebracht.  Hiermee rekening houdend worden de nodige stootvoegen open</w:t>
      </w:r>
      <w:r w:rsidR="005477B0">
        <w:rPr>
          <w:rFonts w:asciiTheme="majorHAnsi" w:eastAsiaTheme="minorEastAsia" w:hAnsiTheme="majorHAnsi" w:cs="Garamond"/>
          <w:sz w:val="20"/>
          <w:szCs w:val="20"/>
          <w:lang w:eastAsia="nl-BE"/>
        </w:rPr>
        <w:t xml:space="preserve"> </w:t>
      </w:r>
      <w:r w:rsidRPr="003F4F23">
        <w:rPr>
          <w:rFonts w:asciiTheme="majorHAnsi" w:eastAsiaTheme="minorEastAsia" w:hAnsiTheme="majorHAnsi" w:cs="Garamond"/>
          <w:sz w:val="20"/>
          <w:szCs w:val="20"/>
          <w:lang w:eastAsia="nl-BE"/>
        </w:rPr>
        <w:t>gelaten ten einde het water naar buiten te leiden.</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-Arduinwerken: raam- en deurdorpels worden uitgevoerd in blauwe hardsteen of gelijkwaardig. Aan ramen kunnen dorpels voorzien worden in kunststof</w:t>
      </w:r>
      <w:r w:rsidR="002A097D">
        <w:rPr>
          <w:rFonts w:asciiTheme="majorHAnsi" w:eastAsiaTheme="minorEastAsia" w:hAnsiTheme="majorHAnsi" w:cs="Garamond"/>
          <w:sz w:val="20"/>
          <w:szCs w:val="20"/>
          <w:lang w:eastAsia="nl-BE"/>
        </w:rPr>
        <w:t>/aluminium.</w:t>
      </w:r>
      <w:r w:rsidRPr="003F4F23">
        <w:rPr>
          <w:rFonts w:asciiTheme="majorHAnsi" w:eastAsiaTheme="minorEastAsia" w:hAnsiTheme="majorHAnsi" w:cs="Garamond"/>
          <w:sz w:val="20"/>
          <w:szCs w:val="20"/>
          <w:lang w:eastAsia="nl-BE"/>
        </w:rPr>
        <w:t xml:space="preserve"> (afhankelijk van de buitenmuurafwerking)</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 xml:space="preserve">-Alle noodzakelijke voorzieningen ter voorkoming van koudebruggen moeten toegepast worden.  Kantlagen boven ramen en deuren worden opgevangen met een gegalvaniseerd L-profiel welke zijdelings in het metselwerk steunt of door aangepaste </w:t>
      </w:r>
      <w:proofErr w:type="spellStart"/>
      <w:r w:rsidRPr="003F4F23">
        <w:rPr>
          <w:rFonts w:asciiTheme="majorHAnsi" w:eastAsiaTheme="minorEastAsia" w:hAnsiTheme="majorHAnsi" w:cs="Garamond"/>
          <w:sz w:val="20"/>
          <w:szCs w:val="20"/>
          <w:lang w:eastAsia="nl-BE"/>
        </w:rPr>
        <w:t>Catnic</w:t>
      </w:r>
      <w:proofErr w:type="spellEnd"/>
      <w:r w:rsidRPr="003F4F23">
        <w:rPr>
          <w:rFonts w:asciiTheme="majorHAnsi" w:eastAsiaTheme="minorEastAsia" w:hAnsiTheme="majorHAnsi" w:cs="Garamond"/>
          <w:sz w:val="20"/>
          <w:szCs w:val="20"/>
          <w:lang w:eastAsia="nl-BE"/>
        </w:rPr>
        <w:t xml:space="preserve"> profielen.  Waar nodig wordt </w:t>
      </w:r>
      <w:proofErr w:type="spellStart"/>
      <w:r w:rsidRPr="003F4F23">
        <w:rPr>
          <w:rFonts w:asciiTheme="majorHAnsi" w:eastAsiaTheme="minorEastAsia" w:hAnsiTheme="majorHAnsi" w:cs="Garamond"/>
          <w:sz w:val="20"/>
          <w:szCs w:val="20"/>
          <w:lang w:eastAsia="nl-BE"/>
        </w:rPr>
        <w:t>murfor</w:t>
      </w:r>
      <w:proofErr w:type="spellEnd"/>
      <w:r w:rsidRPr="003F4F23">
        <w:rPr>
          <w:rFonts w:asciiTheme="majorHAnsi" w:eastAsiaTheme="minorEastAsia" w:hAnsiTheme="majorHAnsi" w:cs="Garamond"/>
          <w:sz w:val="20"/>
          <w:szCs w:val="20"/>
          <w:lang w:eastAsia="nl-BE"/>
        </w:rPr>
        <w:t xml:space="preserve"> wapening in het metselwerk aangebracht.</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Waar sidings gebruikt worden, zijn deze van het type vezelcement en andere natuurlijke grondstoffen met een houtstructuur of een gladde vlakke coating. Ze worden geplaatst volgens de regels door de fabrikant opgegeven.</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t>
      </w:r>
      <w:r w:rsidRPr="003F4F23">
        <w:rPr>
          <w:rFonts w:asciiTheme="majorHAnsi" w:eastAsiaTheme="minorEastAsia" w:hAnsiTheme="majorHAnsi" w:cs="Garamond"/>
          <w:b/>
          <w:bCs/>
          <w:sz w:val="20"/>
          <w:szCs w:val="20"/>
          <w:lang w:eastAsia="nl-BE"/>
        </w:rPr>
        <w:t xml:space="preserve">Draagvloeren: </w:t>
      </w:r>
      <w:r w:rsidRPr="003F4F23">
        <w:rPr>
          <w:rFonts w:asciiTheme="majorHAnsi" w:eastAsiaTheme="minorEastAsia" w:hAnsiTheme="majorHAnsi" w:cs="Garamond"/>
          <w:sz w:val="20"/>
          <w:szCs w:val="20"/>
          <w:lang w:eastAsia="nl-BE"/>
        </w:rPr>
        <w:t xml:space="preserve">volgens de stabiliteitsberekening worden welfsels, </w:t>
      </w:r>
      <w:proofErr w:type="spellStart"/>
      <w:r w:rsidRPr="003F4F23">
        <w:rPr>
          <w:rFonts w:asciiTheme="majorHAnsi" w:eastAsiaTheme="minorEastAsia" w:hAnsiTheme="majorHAnsi" w:cs="Garamond"/>
          <w:sz w:val="20"/>
          <w:szCs w:val="20"/>
          <w:lang w:eastAsia="nl-BE"/>
        </w:rPr>
        <w:t>breedvloerplaten</w:t>
      </w:r>
      <w:proofErr w:type="spellEnd"/>
      <w:r w:rsidRPr="003F4F23">
        <w:rPr>
          <w:rFonts w:asciiTheme="majorHAnsi" w:eastAsiaTheme="minorEastAsia" w:hAnsiTheme="majorHAnsi" w:cs="Garamond"/>
          <w:sz w:val="20"/>
          <w:szCs w:val="20"/>
          <w:lang w:eastAsia="nl-BE"/>
        </w:rPr>
        <w:t xml:space="preserve"> of betonplaten gebruikt. </w:t>
      </w:r>
    </w:p>
    <w:p w:rsidR="003F4F23" w:rsidRPr="003F4F23" w:rsidRDefault="003F4F23" w:rsidP="003F4F23">
      <w:pPr>
        <w:widowControl w:val="0"/>
        <w:autoSpaceDE w:val="0"/>
        <w:autoSpaceDN w:val="0"/>
        <w:spacing w:before="36"/>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t>
      </w:r>
      <w:r w:rsidRPr="003F4F23">
        <w:rPr>
          <w:rFonts w:asciiTheme="majorHAnsi" w:eastAsiaTheme="minorEastAsia" w:hAnsiTheme="majorHAnsi" w:cs="Garamond"/>
          <w:b/>
          <w:bCs/>
          <w:sz w:val="20"/>
          <w:szCs w:val="20"/>
          <w:lang w:eastAsia="nl-BE"/>
        </w:rPr>
        <w:t xml:space="preserve">Verluchtingen: </w:t>
      </w:r>
      <w:r w:rsidRPr="003F4F23">
        <w:rPr>
          <w:rFonts w:asciiTheme="majorHAnsi" w:eastAsiaTheme="minorEastAsia" w:hAnsiTheme="majorHAnsi" w:cs="Garamond"/>
          <w:sz w:val="20"/>
          <w:szCs w:val="20"/>
          <w:lang w:eastAsia="nl-BE"/>
        </w:rPr>
        <w:t>bergplaatsen, toiletten, badkamers, en dampkappen worden verlucht volgens de nieuwe EPB-normen.</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t>
      </w:r>
      <w:r w:rsidRPr="003F4F23">
        <w:rPr>
          <w:rFonts w:asciiTheme="majorHAnsi" w:eastAsiaTheme="minorEastAsia" w:hAnsiTheme="majorHAnsi" w:cs="Garamond"/>
          <w:b/>
          <w:bCs/>
          <w:sz w:val="20"/>
          <w:szCs w:val="20"/>
          <w:lang w:eastAsia="nl-BE"/>
        </w:rPr>
        <w:t xml:space="preserve">Binnenmuren: </w:t>
      </w:r>
      <w:r w:rsidRPr="003F4F23">
        <w:rPr>
          <w:rFonts w:asciiTheme="majorHAnsi" w:eastAsiaTheme="minorEastAsia" w:hAnsiTheme="majorHAnsi" w:cs="Garamond"/>
          <w:bCs/>
          <w:sz w:val="20"/>
          <w:szCs w:val="20"/>
          <w:lang w:eastAsia="nl-BE"/>
        </w:rPr>
        <w:t xml:space="preserve">worden te pas en te lood </w:t>
      </w:r>
      <w:r w:rsidRPr="003F4F23">
        <w:rPr>
          <w:rFonts w:asciiTheme="majorHAnsi" w:eastAsiaTheme="minorEastAsia" w:hAnsiTheme="majorHAnsi" w:cs="Garamond"/>
          <w:sz w:val="20"/>
          <w:szCs w:val="20"/>
          <w:lang w:eastAsia="nl-BE"/>
        </w:rPr>
        <w:t xml:space="preserve">gemetseld, naargelang de toepassing, in geperforeerde snelbouw, betonblokken of cellenbetonblokken met afmetingen aangepast aan de uitvoeringsplannen en de stabiliteitsstudie. Lichte scheidingswanden kunnen uitgevoerd worden in </w:t>
      </w:r>
      <w:proofErr w:type="spellStart"/>
      <w:r w:rsidRPr="003F4F23">
        <w:rPr>
          <w:rFonts w:asciiTheme="majorHAnsi" w:eastAsiaTheme="minorEastAsia" w:hAnsiTheme="majorHAnsi" w:cs="Garamond"/>
          <w:sz w:val="20"/>
          <w:szCs w:val="20"/>
          <w:lang w:eastAsia="nl-BE"/>
        </w:rPr>
        <w:t>gyprocconstructie</w:t>
      </w:r>
      <w:proofErr w:type="spellEnd"/>
      <w:r w:rsidRPr="003F4F23">
        <w:rPr>
          <w:rFonts w:asciiTheme="majorHAnsi" w:eastAsiaTheme="minorEastAsia" w:hAnsiTheme="majorHAnsi" w:cs="Garamond"/>
          <w:sz w:val="20"/>
          <w:szCs w:val="20"/>
          <w:lang w:eastAsia="nl-BE"/>
        </w:rPr>
        <w:t>.</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w:t>
      </w:r>
      <w:proofErr w:type="spellStart"/>
      <w:r w:rsidRPr="003F4F23">
        <w:rPr>
          <w:rFonts w:asciiTheme="majorHAnsi" w:eastAsiaTheme="minorEastAsia" w:hAnsiTheme="majorHAnsi" w:cs="Garamond"/>
          <w:b/>
          <w:bCs/>
          <w:sz w:val="20"/>
          <w:szCs w:val="20"/>
          <w:lang w:eastAsia="nl-BE"/>
        </w:rPr>
        <w:t>Woningscheidende</w:t>
      </w:r>
      <w:proofErr w:type="spellEnd"/>
      <w:r w:rsidRPr="003F4F23">
        <w:rPr>
          <w:rFonts w:asciiTheme="majorHAnsi" w:eastAsiaTheme="minorEastAsia" w:hAnsiTheme="majorHAnsi" w:cs="Garamond"/>
          <w:b/>
          <w:bCs/>
          <w:sz w:val="20"/>
          <w:szCs w:val="20"/>
          <w:lang w:eastAsia="nl-BE"/>
        </w:rPr>
        <w:t xml:space="preserve"> muren: </w:t>
      </w:r>
      <w:r w:rsidRPr="003F4F23">
        <w:rPr>
          <w:rFonts w:asciiTheme="majorHAnsi" w:eastAsiaTheme="minorEastAsia" w:hAnsiTheme="majorHAnsi" w:cs="Garamond"/>
          <w:sz w:val="20"/>
          <w:szCs w:val="20"/>
          <w:lang w:eastAsia="nl-BE"/>
        </w:rPr>
        <w:t xml:space="preserve">uitgevoerd in zware </w:t>
      </w:r>
      <w:proofErr w:type="spellStart"/>
      <w:r w:rsidRPr="003F4F23">
        <w:rPr>
          <w:rFonts w:asciiTheme="majorHAnsi" w:eastAsiaTheme="minorEastAsia" w:hAnsiTheme="majorHAnsi" w:cs="Garamond"/>
          <w:sz w:val="20"/>
          <w:szCs w:val="20"/>
          <w:lang w:eastAsia="nl-BE"/>
        </w:rPr>
        <w:t>snelbouwsteen</w:t>
      </w:r>
      <w:proofErr w:type="spellEnd"/>
      <w:r w:rsidRPr="003F4F23">
        <w:rPr>
          <w:rFonts w:asciiTheme="majorHAnsi" w:eastAsiaTheme="minorEastAsia" w:hAnsiTheme="majorHAnsi" w:cs="Garamond"/>
          <w:sz w:val="20"/>
          <w:szCs w:val="20"/>
          <w:lang w:eastAsia="nl-BE"/>
        </w:rPr>
        <w:t xml:space="preserve">.. </w:t>
      </w: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p>
    <w:p w:rsidR="003F4F23" w:rsidRPr="003F4F23" w:rsidRDefault="003F4F23" w:rsidP="003F4F23">
      <w:pPr>
        <w:widowControl w:val="0"/>
        <w:autoSpaceDE w:val="0"/>
        <w:autoSpaceDN w:val="0"/>
        <w:jc w:val="both"/>
        <w:rPr>
          <w:rFonts w:asciiTheme="majorHAnsi" w:eastAsiaTheme="minorEastAsia" w:hAnsiTheme="majorHAnsi" w:cs="Garamond"/>
          <w:sz w:val="20"/>
          <w:szCs w:val="20"/>
          <w:lang w:eastAsia="nl-BE"/>
        </w:rPr>
      </w:pPr>
      <w:r w:rsidRPr="003F4F23">
        <w:rPr>
          <w:rFonts w:asciiTheme="majorHAnsi" w:eastAsiaTheme="minorEastAsia" w:hAnsiTheme="majorHAnsi" w:cs="Garamond"/>
          <w:sz w:val="20"/>
          <w:szCs w:val="20"/>
          <w:lang w:eastAsia="nl-BE"/>
        </w:rPr>
        <w:t xml:space="preserve">Opmerking: Bij de </w:t>
      </w:r>
      <w:proofErr w:type="spellStart"/>
      <w:r w:rsidRPr="003F4F23">
        <w:rPr>
          <w:rFonts w:asciiTheme="majorHAnsi" w:eastAsiaTheme="minorEastAsia" w:hAnsiTheme="majorHAnsi" w:cs="Garamond"/>
          <w:sz w:val="20"/>
          <w:szCs w:val="20"/>
          <w:lang w:eastAsia="nl-BE"/>
        </w:rPr>
        <w:t>ontdubbeling</w:t>
      </w:r>
      <w:proofErr w:type="spellEnd"/>
      <w:r w:rsidRPr="003F4F23">
        <w:rPr>
          <w:rFonts w:asciiTheme="majorHAnsi" w:eastAsiaTheme="minorEastAsia" w:hAnsiTheme="majorHAnsi" w:cs="Garamond"/>
          <w:sz w:val="20"/>
          <w:szCs w:val="20"/>
          <w:lang w:eastAsia="nl-BE"/>
        </w:rPr>
        <w:t xml:space="preserve"> van de wooneenheden worden de draagvloeren doorbroken en loopt de isolatie door.  De muren worden volledig onafhankelijk van elkaar opgericht. </w:t>
      </w:r>
    </w:p>
    <w:p w:rsidR="003F4F23" w:rsidRPr="00856549"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2"/>
          <w:lang w:val="nl-BE" w:eastAsia="nl-BE"/>
        </w:rPr>
      </w:pPr>
      <w:bookmarkStart w:id="27" w:name="_Toc398561655"/>
      <w:r w:rsidRPr="00856549">
        <w:rPr>
          <w:rFonts w:asciiTheme="majorHAnsi" w:eastAsiaTheme="majorEastAsia" w:hAnsiTheme="majorHAnsi" w:cstheme="majorBidi"/>
          <w:b/>
          <w:bCs/>
          <w:color w:val="996600"/>
          <w:sz w:val="22"/>
          <w:szCs w:val="22"/>
          <w:lang w:val="nl-BE" w:eastAsia="nl-BE"/>
        </w:rPr>
        <w:t>Thermische isolatie</w:t>
      </w:r>
      <w:bookmarkEnd w:id="27"/>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spouwmuur wordt uitgevoerd met een thermische isolatieplaat uit harde polyurethaanschuim</w:t>
      </w:r>
      <w:r w:rsidR="00AB5648">
        <w:rPr>
          <w:rFonts w:asciiTheme="majorHAnsi" w:eastAsiaTheme="minorEastAsia" w:hAnsiTheme="majorHAnsi" w:cs="Arial"/>
          <w:sz w:val="20"/>
          <w:szCs w:val="20"/>
          <w:lang w:val="nl-BE" w:eastAsia="nl-BE"/>
        </w:rPr>
        <w:t xml:space="preserve"> of gelijkwaardig. </w:t>
      </w:r>
      <w:r w:rsidRPr="003F4F23">
        <w:rPr>
          <w:rFonts w:asciiTheme="majorHAnsi" w:eastAsiaTheme="minorEastAsia" w:hAnsiTheme="majorHAnsi" w:cs="Arial"/>
          <w:sz w:val="20"/>
          <w:szCs w:val="20"/>
          <w:lang w:val="nl-BE" w:eastAsia="nl-BE"/>
        </w:rPr>
        <w:t xml:space="preserve">Er worden telkens twee lagen platen in verband geplaatst om een dikte te verkrijgen van minimaal </w:t>
      </w:r>
      <w:r w:rsidRPr="00AB5648">
        <w:rPr>
          <w:rFonts w:asciiTheme="majorHAnsi" w:eastAsiaTheme="minorEastAsia" w:hAnsiTheme="majorHAnsi" w:cs="Arial"/>
          <w:sz w:val="20"/>
          <w:szCs w:val="20"/>
          <w:lang w:val="nl-BE" w:eastAsia="nl-BE"/>
        </w:rPr>
        <w:t xml:space="preserve">12 cm. </w:t>
      </w:r>
      <w:r w:rsidRPr="003F4F23">
        <w:rPr>
          <w:rFonts w:asciiTheme="majorHAnsi" w:eastAsiaTheme="minorEastAsia" w:hAnsiTheme="majorHAnsi" w:cs="Arial"/>
          <w:sz w:val="20"/>
          <w:szCs w:val="20"/>
          <w:lang w:val="nl-BE" w:eastAsia="nl-BE"/>
        </w:rPr>
        <w:t xml:space="preserve">De aansluiting aan de ramen en deuren zal zorgvuldig uitgevoerd worden ter voorkoming van koudebruggen.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basis van de binnenmuren wordt uitgevoerd in een isolerende cellenbetonblok op alle plaatsen waar het ontstaan van een koude brug mogelijk is.</w:t>
      </w:r>
    </w:p>
    <w:p w:rsidR="003F4F23" w:rsidRPr="00856549"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2"/>
          <w:lang w:val="nl-BE" w:eastAsia="nl-BE"/>
        </w:rPr>
      </w:pPr>
      <w:bookmarkStart w:id="28" w:name="_Toc398561656"/>
      <w:r w:rsidRPr="00856549">
        <w:rPr>
          <w:rFonts w:asciiTheme="majorHAnsi" w:eastAsiaTheme="majorEastAsia" w:hAnsiTheme="majorHAnsi" w:cstheme="majorBidi"/>
          <w:b/>
          <w:bCs/>
          <w:color w:val="996600"/>
          <w:sz w:val="22"/>
          <w:szCs w:val="22"/>
          <w:lang w:val="nl-BE" w:eastAsia="nl-BE"/>
        </w:rPr>
        <w:t>Akoestische isolatie</w:t>
      </w:r>
      <w:bookmarkEnd w:id="28"/>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Om een goed akoestisch comfort te verzekeren worden: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  Tussen de gemene muren geluidsisolerende spouwplaten geplaatst met een dikte van </w:t>
      </w:r>
      <w:r w:rsidRPr="000507D5">
        <w:rPr>
          <w:rFonts w:asciiTheme="majorHAnsi" w:eastAsiaTheme="minorEastAsia" w:hAnsiTheme="majorHAnsi" w:cs="Arial"/>
          <w:sz w:val="20"/>
          <w:szCs w:val="20"/>
          <w:lang w:val="nl-BE" w:eastAsia="nl-BE"/>
        </w:rPr>
        <w:t xml:space="preserve">minimaal </w:t>
      </w:r>
      <w:r w:rsidR="0043666B" w:rsidRPr="000507D5">
        <w:rPr>
          <w:rFonts w:asciiTheme="majorHAnsi" w:eastAsiaTheme="minorEastAsia" w:hAnsiTheme="majorHAnsi" w:cs="Arial"/>
          <w:sz w:val="20"/>
          <w:szCs w:val="20"/>
          <w:lang w:val="nl-BE" w:eastAsia="nl-BE"/>
        </w:rPr>
        <w:t>3</w:t>
      </w:r>
      <w:r w:rsidRPr="000507D5">
        <w:rPr>
          <w:rFonts w:asciiTheme="majorHAnsi" w:eastAsiaTheme="minorEastAsia" w:hAnsiTheme="majorHAnsi" w:cs="Arial"/>
          <w:sz w:val="20"/>
          <w:szCs w:val="20"/>
          <w:lang w:val="nl-BE" w:eastAsia="nl-BE"/>
        </w:rPr>
        <w:t>0 mm.</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  De dekvloeren zwevend uitgevoerd op een akoestische isolatie om contactgeluiden te minimaliseren.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Rondom de muren en de chape wordt eveneens een isolerende strook aangebracht, zodat de deklagen volledig onafhankelijk zijn.</w:t>
      </w:r>
    </w:p>
    <w:p w:rsidR="003F4F23" w:rsidRPr="00856549" w:rsidRDefault="003F4F23" w:rsidP="008A210B">
      <w:pPr>
        <w:keepNext/>
        <w:keepLines/>
        <w:numPr>
          <w:ilvl w:val="1"/>
          <w:numId w:val="5"/>
        </w:numPr>
        <w:spacing w:before="200" w:line="276" w:lineRule="auto"/>
        <w:ind w:left="851" w:hanging="491"/>
        <w:jc w:val="both"/>
        <w:outlineLvl w:val="2"/>
        <w:rPr>
          <w:rFonts w:asciiTheme="majorHAnsi" w:eastAsiaTheme="majorEastAsia" w:hAnsiTheme="majorHAnsi" w:cstheme="majorBidi"/>
          <w:b/>
          <w:bCs/>
          <w:color w:val="996600"/>
          <w:sz w:val="22"/>
          <w:szCs w:val="22"/>
          <w:lang w:val="nl-BE" w:eastAsia="nl-BE"/>
        </w:rPr>
      </w:pPr>
      <w:bookmarkStart w:id="29" w:name="_Toc398561657"/>
      <w:r w:rsidRPr="00856549">
        <w:rPr>
          <w:rFonts w:asciiTheme="majorHAnsi" w:eastAsiaTheme="majorEastAsia" w:hAnsiTheme="majorHAnsi" w:cstheme="majorBidi"/>
          <w:b/>
          <w:bCs/>
          <w:color w:val="996600"/>
          <w:sz w:val="22"/>
          <w:szCs w:val="22"/>
          <w:lang w:val="nl-BE" w:eastAsia="nl-BE"/>
        </w:rPr>
        <w:t>Rook- en verluchtingskanalen</w:t>
      </w:r>
      <w:bookmarkEnd w:id="29"/>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Voor de individuele verwarming op gas en aanvoer van verse lucht worden kanalen voorzien.  Het afvoerkanaal van de centrale verwarming op gas wordt voorzien van een aansluiting op de riolering ten einde de afvoer van condensatievocht te voorzien.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Bovendaks worden de kanalen voorzien van een spouw afgewerkt met een afdekplaat </w:t>
      </w:r>
      <w:r w:rsidR="0043666B" w:rsidRPr="000507D5">
        <w:rPr>
          <w:rFonts w:asciiTheme="majorHAnsi" w:eastAsiaTheme="minorEastAsia" w:hAnsiTheme="majorHAnsi" w:cs="Arial"/>
          <w:sz w:val="20"/>
          <w:szCs w:val="20"/>
          <w:lang w:val="nl-BE" w:eastAsia="nl-BE"/>
        </w:rPr>
        <w:t>conform de huidige gebruiken</w:t>
      </w:r>
      <w:r w:rsidRPr="000507D5">
        <w:rPr>
          <w:rFonts w:asciiTheme="majorHAnsi" w:eastAsiaTheme="minorEastAsia" w:hAnsiTheme="majorHAnsi" w:cs="Arial"/>
          <w:sz w:val="20"/>
          <w:szCs w:val="20"/>
          <w:lang w:val="nl-BE" w:eastAsia="nl-BE"/>
        </w:rPr>
        <w:t xml:space="preserve">. Rondom wordt de waterdichtheid gegarandeerd door </w:t>
      </w:r>
      <w:r w:rsidRPr="003F4F23">
        <w:rPr>
          <w:rFonts w:asciiTheme="majorHAnsi" w:eastAsiaTheme="minorEastAsia" w:hAnsiTheme="majorHAnsi" w:cs="Arial"/>
          <w:sz w:val="20"/>
          <w:szCs w:val="20"/>
          <w:lang w:val="nl-BE" w:eastAsia="nl-BE"/>
        </w:rPr>
        <w:t>zorgvuldig geplaatste slabben.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verluchting van badkamer, wc en berging gebeurt waar nodig via een mechanische afzuiging.</w:t>
      </w:r>
    </w:p>
    <w:p w:rsidR="008A210B"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Aansluiting van de dampkap in de keuken wordt voorzien door de installateur van de keuken.</w:t>
      </w:r>
    </w:p>
    <w:p w:rsidR="008A210B" w:rsidRDefault="008A210B">
      <w:pPr>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br w:type="page"/>
      </w:r>
    </w:p>
    <w:p w:rsidR="003F4F23" w:rsidRPr="00856549" w:rsidRDefault="003F4F23" w:rsidP="003F4F23">
      <w:pPr>
        <w:keepNext/>
        <w:keepLines/>
        <w:numPr>
          <w:ilvl w:val="0"/>
          <w:numId w:val="5"/>
        </w:numPr>
        <w:spacing w:before="200" w:after="200" w:line="276" w:lineRule="auto"/>
        <w:outlineLvl w:val="1"/>
        <w:rPr>
          <w:rFonts w:asciiTheme="majorHAnsi" w:eastAsiaTheme="majorEastAsia" w:hAnsiTheme="majorHAnsi" w:cstheme="majorBidi"/>
          <w:b/>
          <w:bCs/>
          <w:color w:val="996600"/>
          <w:sz w:val="26"/>
          <w:szCs w:val="26"/>
          <w:lang w:val="nl-BE" w:eastAsia="nl-BE"/>
        </w:rPr>
      </w:pPr>
      <w:bookmarkStart w:id="30" w:name="_Toc398561658"/>
      <w:r w:rsidRPr="00856549">
        <w:rPr>
          <w:rFonts w:asciiTheme="majorHAnsi" w:eastAsiaTheme="majorEastAsia" w:hAnsiTheme="majorHAnsi" w:cstheme="majorBidi"/>
          <w:b/>
          <w:bCs/>
          <w:color w:val="996600"/>
          <w:sz w:val="26"/>
          <w:szCs w:val="26"/>
          <w:lang w:val="nl-BE" w:eastAsia="nl-BE"/>
        </w:rPr>
        <w:lastRenderedPageBreak/>
        <w:t>Dakwerken</w:t>
      </w:r>
      <w:bookmarkEnd w:id="30"/>
    </w:p>
    <w:p w:rsidR="003F4F23" w:rsidRPr="003F4F23" w:rsidRDefault="003F4F23" w:rsidP="003F4F23">
      <w:pPr>
        <w:rPr>
          <w:rFonts w:asciiTheme="majorHAnsi" w:eastAsiaTheme="minorEastAsia" w:hAnsiTheme="majorHAnsi" w:cstheme="minorBidi"/>
          <w:sz w:val="20"/>
          <w:szCs w:val="22"/>
          <w:lang w:val="nl-BE" w:eastAsia="nl-BE"/>
        </w:rPr>
      </w:pPr>
      <w:r w:rsidRPr="003F4F23">
        <w:rPr>
          <w:rFonts w:asciiTheme="majorHAnsi" w:eastAsiaTheme="minorEastAsia" w:hAnsiTheme="majorHAnsi" w:cstheme="minorBidi"/>
          <w:sz w:val="20"/>
          <w:szCs w:val="22"/>
          <w:lang w:val="nl-BE" w:eastAsia="nl-BE"/>
        </w:rPr>
        <w:t xml:space="preserve">Spanten worden uitgevoerd in </w:t>
      </w:r>
      <w:proofErr w:type="spellStart"/>
      <w:r w:rsidRPr="003F4F23">
        <w:rPr>
          <w:rFonts w:asciiTheme="majorHAnsi" w:eastAsiaTheme="minorEastAsia" w:hAnsiTheme="majorHAnsi" w:cstheme="minorBidi"/>
          <w:sz w:val="20"/>
          <w:szCs w:val="22"/>
          <w:lang w:val="nl-BE" w:eastAsia="nl-BE"/>
        </w:rPr>
        <w:t>epicia</w:t>
      </w:r>
      <w:proofErr w:type="spellEnd"/>
      <w:r w:rsidRPr="003F4F23">
        <w:rPr>
          <w:rFonts w:asciiTheme="majorHAnsi" w:eastAsiaTheme="minorEastAsia" w:hAnsiTheme="majorHAnsi" w:cstheme="minorBidi"/>
          <w:sz w:val="20"/>
          <w:szCs w:val="22"/>
          <w:lang w:val="nl-BE" w:eastAsia="nl-BE"/>
        </w:rPr>
        <w:t xml:space="preserve">, geïmpregneerd teneinde insecten en schimmels te weren. De secties zullen aangepast worden aan deze die door de studie bepaald werden. Een onderdak is voorzien in een dampdoorlatende folie bevestigd door middel van tengellatten waarop de panlatten voorzien worden Waar nodig is bebording voorzien.  De hellende daken en platte daken worden waterdicht afgewerkt en voldoen aan de geldende isolatienorm.  Als dakbedekking worden </w:t>
      </w:r>
      <w:r w:rsidR="002A097D">
        <w:rPr>
          <w:rFonts w:asciiTheme="majorHAnsi" w:eastAsiaTheme="minorEastAsia" w:hAnsiTheme="majorHAnsi" w:cstheme="minorBidi"/>
          <w:sz w:val="20"/>
          <w:szCs w:val="22"/>
          <w:lang w:val="nl-BE" w:eastAsia="nl-BE"/>
        </w:rPr>
        <w:t>klei</w:t>
      </w:r>
      <w:r w:rsidR="002A097D" w:rsidRPr="002A097D">
        <w:rPr>
          <w:rFonts w:asciiTheme="majorHAnsi" w:eastAsiaTheme="minorEastAsia" w:hAnsiTheme="majorHAnsi" w:cstheme="minorBidi"/>
          <w:sz w:val="20"/>
          <w:szCs w:val="22"/>
          <w:lang w:val="nl-BE" w:eastAsia="nl-BE"/>
        </w:rPr>
        <w:t>dakpannen</w:t>
      </w:r>
      <w:r w:rsidR="002A097D">
        <w:rPr>
          <w:rFonts w:asciiTheme="majorHAnsi" w:eastAsiaTheme="minorEastAsia" w:hAnsiTheme="majorHAnsi" w:cstheme="minorBidi"/>
          <w:sz w:val="20"/>
          <w:szCs w:val="22"/>
          <w:lang w:val="nl-BE" w:eastAsia="nl-BE"/>
        </w:rPr>
        <w:t xml:space="preserve"> g</w:t>
      </w:r>
      <w:r w:rsidRPr="003F4F23">
        <w:rPr>
          <w:rFonts w:asciiTheme="majorHAnsi" w:eastAsiaTheme="minorEastAsia" w:hAnsiTheme="majorHAnsi" w:cstheme="minorBidi"/>
          <w:sz w:val="20"/>
          <w:szCs w:val="22"/>
          <w:lang w:val="nl-BE" w:eastAsia="nl-BE"/>
        </w:rPr>
        <w:t>eplaatst volgens de regels van de kunst.</w:t>
      </w:r>
    </w:p>
    <w:p w:rsidR="003F4F23" w:rsidRPr="003F4F23" w:rsidRDefault="003F4F23" w:rsidP="003F4F23">
      <w:pPr>
        <w:rPr>
          <w:rFonts w:asciiTheme="majorHAnsi" w:eastAsiaTheme="minorEastAsia" w:hAnsiTheme="majorHAnsi" w:cstheme="minorBidi"/>
          <w:sz w:val="20"/>
          <w:szCs w:val="22"/>
          <w:lang w:val="nl-BE" w:eastAsia="nl-BE"/>
        </w:rPr>
      </w:pPr>
      <w:r w:rsidRPr="003F4F23">
        <w:rPr>
          <w:rFonts w:asciiTheme="majorHAnsi" w:eastAsiaTheme="minorEastAsia" w:hAnsiTheme="majorHAnsi" w:cstheme="minorBidi"/>
          <w:sz w:val="20"/>
          <w:szCs w:val="22"/>
          <w:lang w:val="nl-BE" w:eastAsia="nl-BE"/>
        </w:rPr>
        <w:t xml:space="preserve">Regenwaterafvoersystemen voor de daken en terrassen worden uitgevoerd in zink. </w:t>
      </w:r>
      <w:r w:rsidRPr="003F4F23">
        <w:rPr>
          <w:rFonts w:asciiTheme="majorHAnsi" w:eastAsiaTheme="minorEastAsia" w:hAnsiTheme="majorHAnsi" w:cstheme="minorBidi"/>
          <w:sz w:val="20"/>
          <w:szCs w:val="22"/>
          <w:lang w:val="nl-BE" w:eastAsia="nl-BE"/>
        </w:rPr>
        <w:br/>
        <w:t xml:space="preserve">Platte </w:t>
      </w:r>
      <w:proofErr w:type="spellStart"/>
      <w:r w:rsidRPr="003F4F23">
        <w:rPr>
          <w:rFonts w:asciiTheme="majorHAnsi" w:eastAsiaTheme="minorEastAsia" w:hAnsiTheme="majorHAnsi" w:cstheme="minorBidi"/>
          <w:sz w:val="20"/>
          <w:szCs w:val="22"/>
          <w:lang w:val="nl-BE" w:eastAsia="nl-BE"/>
        </w:rPr>
        <w:t>dakdelen</w:t>
      </w:r>
      <w:proofErr w:type="spellEnd"/>
      <w:r w:rsidRPr="003F4F23">
        <w:rPr>
          <w:rFonts w:asciiTheme="majorHAnsi" w:eastAsiaTheme="minorEastAsia" w:hAnsiTheme="majorHAnsi" w:cstheme="minorBidi"/>
          <w:sz w:val="20"/>
          <w:szCs w:val="22"/>
          <w:lang w:val="nl-BE" w:eastAsia="nl-BE"/>
        </w:rPr>
        <w:t xml:space="preserve"> worden met twee lagen </w:t>
      </w:r>
      <w:proofErr w:type="spellStart"/>
      <w:r w:rsidRPr="003F4F23">
        <w:rPr>
          <w:rFonts w:asciiTheme="majorHAnsi" w:eastAsiaTheme="minorEastAsia" w:hAnsiTheme="majorHAnsi" w:cstheme="minorBidi"/>
          <w:sz w:val="20"/>
          <w:szCs w:val="22"/>
          <w:lang w:val="nl-BE" w:eastAsia="nl-BE"/>
        </w:rPr>
        <w:t>rockwol</w:t>
      </w:r>
      <w:proofErr w:type="spellEnd"/>
      <w:r w:rsidRPr="003F4F23">
        <w:rPr>
          <w:rFonts w:asciiTheme="majorHAnsi" w:eastAsiaTheme="minorEastAsia" w:hAnsiTheme="majorHAnsi" w:cstheme="minorBidi"/>
          <w:sz w:val="20"/>
          <w:szCs w:val="22"/>
          <w:lang w:val="nl-BE" w:eastAsia="nl-BE"/>
        </w:rPr>
        <w:t xml:space="preserve"> of gelijkwaardig met een minimale dikte van 1</w:t>
      </w:r>
      <w:r w:rsidR="00ED214F">
        <w:rPr>
          <w:rFonts w:asciiTheme="majorHAnsi" w:eastAsiaTheme="minorEastAsia" w:hAnsiTheme="majorHAnsi" w:cstheme="minorBidi"/>
          <w:sz w:val="20"/>
          <w:szCs w:val="22"/>
          <w:lang w:val="nl-BE" w:eastAsia="nl-BE"/>
        </w:rPr>
        <w:t>4</w:t>
      </w:r>
      <w:r w:rsidRPr="003F4F23">
        <w:rPr>
          <w:rFonts w:asciiTheme="majorHAnsi" w:eastAsiaTheme="minorEastAsia" w:hAnsiTheme="majorHAnsi" w:cstheme="minorBidi"/>
          <w:sz w:val="20"/>
          <w:szCs w:val="22"/>
          <w:lang w:val="nl-BE" w:eastAsia="nl-BE"/>
        </w:rPr>
        <w:t xml:space="preserve"> cm geïsoleerd.  Hierop komt een </w:t>
      </w:r>
      <w:proofErr w:type="spellStart"/>
      <w:r w:rsidRPr="003F4F23">
        <w:rPr>
          <w:rFonts w:asciiTheme="majorHAnsi" w:eastAsiaTheme="minorEastAsia" w:hAnsiTheme="majorHAnsi" w:cstheme="minorBidi"/>
          <w:sz w:val="20"/>
          <w:szCs w:val="22"/>
          <w:lang w:val="nl-BE" w:eastAsia="nl-BE"/>
        </w:rPr>
        <w:t>dakdichtingsmembraam</w:t>
      </w:r>
      <w:proofErr w:type="spellEnd"/>
      <w:r w:rsidRPr="003F4F23">
        <w:rPr>
          <w:rFonts w:asciiTheme="majorHAnsi" w:eastAsiaTheme="minorEastAsia" w:hAnsiTheme="majorHAnsi" w:cstheme="minorBidi"/>
          <w:sz w:val="20"/>
          <w:szCs w:val="22"/>
          <w:lang w:val="nl-BE" w:eastAsia="nl-BE"/>
        </w:rPr>
        <w:t>.  Dakrandprofielen in aluminium of polyester.</w:t>
      </w:r>
    </w:p>
    <w:p w:rsidR="003F4F23" w:rsidRPr="00E12434" w:rsidRDefault="003F4F23" w:rsidP="003F4F23">
      <w:pPr>
        <w:keepNext/>
        <w:keepLines/>
        <w:numPr>
          <w:ilvl w:val="0"/>
          <w:numId w:val="5"/>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1" w:name="_Toc398561659"/>
      <w:r w:rsidRPr="00E12434">
        <w:rPr>
          <w:rFonts w:asciiTheme="majorHAnsi" w:eastAsiaTheme="majorEastAsia" w:hAnsiTheme="majorHAnsi" w:cstheme="majorBidi"/>
          <w:b/>
          <w:bCs/>
          <w:color w:val="996600"/>
          <w:sz w:val="26"/>
          <w:szCs w:val="26"/>
          <w:lang w:val="nl-BE" w:eastAsia="nl-BE"/>
        </w:rPr>
        <w:t>Buitenschrijnwerk</w:t>
      </w:r>
      <w:bookmarkEnd w:id="31"/>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De buitenramen worden uitgevoerd in </w:t>
      </w:r>
      <w:r w:rsidR="001A52A6" w:rsidRPr="000507D5">
        <w:rPr>
          <w:rFonts w:asciiTheme="majorHAnsi" w:eastAsiaTheme="minorEastAsia" w:hAnsiTheme="majorHAnsi" w:cs="Arial"/>
          <w:sz w:val="20"/>
          <w:szCs w:val="20"/>
          <w:lang w:val="nl-BE" w:eastAsia="nl-BE"/>
        </w:rPr>
        <w:t>kunststof</w:t>
      </w:r>
      <w:r w:rsidRPr="000507D5">
        <w:rPr>
          <w:rFonts w:asciiTheme="majorHAnsi" w:eastAsiaTheme="minorEastAsia" w:hAnsiTheme="majorHAnsi" w:cs="Arial"/>
          <w:sz w:val="20"/>
          <w:szCs w:val="20"/>
          <w:lang w:val="nl-BE" w:eastAsia="nl-BE"/>
        </w:rPr>
        <w:t xml:space="preserve"> profielen volgens kleurkeuze van de architect.  Het beslag zal aangepast worden aan de afmetingen en het gewicht van de onderdelen.  De bevestiging van het schrijnwerk aan de bouwconstructie wordt op regelmatige afstanden en in toereikend aantal voorzien om zonder vervormingen aan de inwerkende belastingen te kunnen weerstaan.</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Deuren hebben zware deurscharnieren en zijn uitgerust met een 3 puntsluiting met slot.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Overal is isolerend dubbele </w:t>
      </w:r>
      <w:proofErr w:type="spellStart"/>
      <w:r w:rsidRPr="000507D5">
        <w:rPr>
          <w:rFonts w:asciiTheme="majorHAnsi" w:eastAsiaTheme="minorEastAsia" w:hAnsiTheme="majorHAnsi" w:cs="Arial"/>
          <w:sz w:val="20"/>
          <w:szCs w:val="20"/>
          <w:lang w:val="nl-BE" w:eastAsia="nl-BE"/>
        </w:rPr>
        <w:t>hoogrendementbeglazing</w:t>
      </w:r>
      <w:proofErr w:type="spellEnd"/>
      <w:r w:rsidRPr="000507D5">
        <w:rPr>
          <w:rFonts w:asciiTheme="majorHAnsi" w:eastAsiaTheme="minorEastAsia" w:hAnsiTheme="majorHAnsi" w:cs="Arial"/>
          <w:sz w:val="20"/>
          <w:szCs w:val="20"/>
          <w:lang w:val="nl-BE" w:eastAsia="nl-BE"/>
        </w:rPr>
        <w:t xml:space="preserve"> met een K-waarde van 1.</w:t>
      </w:r>
      <w:r w:rsidR="001A52A6" w:rsidRPr="000507D5">
        <w:rPr>
          <w:rFonts w:asciiTheme="majorHAnsi" w:eastAsiaTheme="minorEastAsia" w:hAnsiTheme="majorHAnsi" w:cs="Arial"/>
          <w:sz w:val="20"/>
          <w:szCs w:val="20"/>
          <w:lang w:val="nl-BE" w:eastAsia="nl-BE"/>
        </w:rPr>
        <w:t>0</w:t>
      </w:r>
      <w:r w:rsidRPr="000507D5">
        <w:rPr>
          <w:rFonts w:asciiTheme="majorHAnsi" w:eastAsiaTheme="minorEastAsia" w:hAnsiTheme="majorHAnsi" w:cs="Arial"/>
          <w:sz w:val="20"/>
          <w:szCs w:val="20"/>
          <w:lang w:val="nl-BE" w:eastAsia="nl-BE"/>
        </w:rPr>
        <w:t xml:space="preserve">W/m²K voorzien.  </w:t>
      </w:r>
      <w:r w:rsidRPr="003F4F23">
        <w:rPr>
          <w:rFonts w:asciiTheme="majorHAnsi" w:eastAsiaTheme="minorEastAsia" w:hAnsiTheme="majorHAnsi" w:cs="Arial"/>
          <w:sz w:val="20"/>
          <w:szCs w:val="20"/>
          <w:lang w:val="nl-BE" w:eastAsia="nl-BE"/>
        </w:rPr>
        <w:t xml:space="preserve">Zonnewering, super isolerende beglazing, inbraakbeveiliging en vliegenramen zijn opties die door de kandidaat-koper kunnen worden </w:t>
      </w:r>
      <w:proofErr w:type="spellStart"/>
      <w:r w:rsidRPr="003F4F23">
        <w:rPr>
          <w:rFonts w:asciiTheme="majorHAnsi" w:eastAsiaTheme="minorEastAsia" w:hAnsiTheme="majorHAnsi" w:cs="Arial"/>
          <w:sz w:val="20"/>
          <w:szCs w:val="20"/>
          <w:lang w:val="nl-BE" w:eastAsia="nl-BE"/>
        </w:rPr>
        <w:t>bijgevraagd</w:t>
      </w:r>
      <w:proofErr w:type="spellEnd"/>
      <w:r w:rsidRPr="003F4F23">
        <w:rPr>
          <w:rFonts w:asciiTheme="majorHAnsi" w:eastAsiaTheme="minorEastAsia" w:hAnsiTheme="majorHAnsi" w:cs="Arial"/>
          <w:sz w:val="20"/>
          <w:szCs w:val="20"/>
          <w:lang w:val="nl-BE" w:eastAsia="nl-BE"/>
        </w:rPr>
        <w: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Aan het metselwerk worden de ramen elastisch </w:t>
      </w:r>
      <w:proofErr w:type="spellStart"/>
      <w:r w:rsidRPr="003F4F23">
        <w:rPr>
          <w:rFonts w:asciiTheme="majorHAnsi" w:eastAsiaTheme="minorEastAsia" w:hAnsiTheme="majorHAnsi" w:cs="Arial"/>
          <w:sz w:val="20"/>
          <w:szCs w:val="20"/>
          <w:lang w:val="nl-BE" w:eastAsia="nl-BE"/>
        </w:rPr>
        <w:t>afgekit</w:t>
      </w:r>
      <w:proofErr w:type="spellEnd"/>
      <w:r w:rsidRPr="003F4F23">
        <w:rPr>
          <w:rFonts w:asciiTheme="majorHAnsi" w:eastAsiaTheme="minorEastAsia" w:hAnsiTheme="majorHAnsi" w:cs="Arial"/>
          <w:sz w:val="20"/>
          <w:szCs w:val="20"/>
          <w:lang w:val="nl-BE" w:eastAsia="nl-BE"/>
        </w:rPr>
        <w:t xml:space="preserve">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Borstweringen aan terrassen: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leuningen worden uitgevoerd in staal of aluminium, gegalvaniseerd of geschilderd.  De architect zal vormgeving, kleur en oppervlaktestructuur bepalen.</w:t>
      </w:r>
    </w:p>
    <w:p w:rsidR="003F4F23" w:rsidRPr="003F4F23" w:rsidRDefault="003F4F23" w:rsidP="003F4F23">
      <w:pPr>
        <w:spacing w:after="200" w:line="276" w:lineRule="auto"/>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br w:type="page"/>
      </w:r>
    </w:p>
    <w:p w:rsidR="003F4F23" w:rsidRPr="00E12434"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32" w:name="_Toc398561660"/>
      <w:r w:rsidRPr="00E12434">
        <w:rPr>
          <w:rFonts w:asciiTheme="majorHAnsi" w:eastAsiaTheme="majorEastAsia" w:hAnsiTheme="majorHAnsi" w:cstheme="majorBidi"/>
          <w:b/>
          <w:bCs/>
          <w:color w:val="996600"/>
          <w:sz w:val="28"/>
          <w:szCs w:val="28"/>
          <w:lang w:val="nl-BE" w:eastAsia="nl-BE"/>
        </w:rPr>
        <w:lastRenderedPageBreak/>
        <w:t>III AFWERKING</w:t>
      </w:r>
      <w:bookmarkEnd w:id="32"/>
    </w:p>
    <w:p w:rsidR="003F4F23" w:rsidRPr="00E12434"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3" w:name="_Toc398561661"/>
      <w:r w:rsidRPr="00E12434">
        <w:rPr>
          <w:rFonts w:asciiTheme="majorHAnsi" w:eastAsiaTheme="majorEastAsia" w:hAnsiTheme="majorHAnsi" w:cstheme="majorBidi"/>
          <w:b/>
          <w:bCs/>
          <w:color w:val="996600"/>
          <w:sz w:val="26"/>
          <w:szCs w:val="26"/>
          <w:lang w:val="nl-BE" w:eastAsia="nl-BE"/>
        </w:rPr>
        <w:t>Vloeren</w:t>
      </w:r>
      <w:bookmarkEnd w:id="33"/>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Op de gelijkvloers appartementen wordt een thermische vloerisolatie voorzien.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chape wordt aangepast aan de voorziene vloerafwerkingen.  De dikte kan aangepast worden aan de keuze van vloerafwerking indien de kandidaat-koper tijdig zijn keuze bekendgemaakt heeft, rekening houdend met de nodige dikte met betrekking tot het technisch noodzakelijke. </w:t>
      </w:r>
      <w:r w:rsidRPr="00AB5648">
        <w:rPr>
          <w:rFonts w:asciiTheme="majorHAnsi" w:eastAsiaTheme="minorEastAsia" w:hAnsiTheme="majorHAnsi" w:cs="Arial"/>
          <w:sz w:val="20"/>
          <w:szCs w:val="20"/>
          <w:lang w:val="nl-BE" w:eastAsia="nl-BE"/>
        </w:rPr>
        <w:t>(Minimaal  6cm)</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Vloerafwerking:</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Gemeenschappelijke delen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Voor de gelijkvloerse inkomhal, trap en de liftbordessen op de verdiepingen wordt bevloering voorzien in </w:t>
      </w:r>
      <w:r w:rsidRPr="00E12434">
        <w:rPr>
          <w:rFonts w:asciiTheme="majorHAnsi" w:eastAsiaTheme="minorEastAsia" w:hAnsiTheme="majorHAnsi" w:cs="Arial"/>
          <w:sz w:val="20"/>
          <w:szCs w:val="20"/>
          <w:lang w:val="nl-BE" w:eastAsia="nl-BE"/>
        </w:rPr>
        <w:t>keramische tegels</w:t>
      </w:r>
      <w:r w:rsidR="00AB5648">
        <w:rPr>
          <w:rFonts w:asciiTheme="majorHAnsi" w:eastAsiaTheme="minorEastAsia" w:hAnsiTheme="majorHAnsi" w:cs="Arial"/>
          <w:sz w:val="20"/>
          <w:szCs w:val="20"/>
          <w:lang w:val="nl-BE" w:eastAsia="nl-BE"/>
        </w:rPr>
        <w:t xml:space="preserve"> of natuursteen</w:t>
      </w:r>
      <w:r w:rsidRPr="00E12434">
        <w:rPr>
          <w:rFonts w:asciiTheme="majorHAnsi" w:eastAsiaTheme="minorEastAsia" w:hAnsiTheme="majorHAnsi" w:cs="Arial"/>
          <w:sz w:val="20"/>
          <w:szCs w:val="20"/>
          <w:lang w:val="nl-BE" w:eastAsia="nl-BE"/>
        </w:rPr>
        <w:t xml:space="preserve"> </w:t>
      </w:r>
      <w:r w:rsidRPr="003F4F23">
        <w:rPr>
          <w:rFonts w:asciiTheme="majorHAnsi" w:eastAsiaTheme="minorEastAsia" w:hAnsiTheme="majorHAnsi" w:cs="Arial"/>
          <w:sz w:val="20"/>
          <w:szCs w:val="20"/>
          <w:lang w:val="nl-BE" w:eastAsia="nl-BE"/>
        </w:rPr>
        <w:t>met de nodige aangepaste plinten.  De vloer zal gekozen worden door HybriHome in harmonie met de overige gebruikte materialen en in overeenstemming met het residentieel karakter van het gebouw.  Het leveren en plaatsen van de deurdorpel van de individuele inkomdeuren is begrepen in deze post en wordt uitgevoerd in natuursteen in een kleur passend bij de vloeren in de gemeenschappelijke hal.</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Privatieve delen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In de basisprijs van het appartementen is levering en plaatsing van stenen vloeren (formaat tussen 20x20 en 45x45 cm) of laminaat opgenomen voor de hal/vestiaire, woonruimte, badkamers, wc en slaapkamer. (</w:t>
      </w:r>
      <w:proofErr w:type="spellStart"/>
      <w:r w:rsidRPr="003F4F23">
        <w:rPr>
          <w:rFonts w:asciiTheme="majorHAnsi" w:eastAsiaTheme="minorEastAsia" w:hAnsiTheme="majorHAnsi" w:cs="Arial"/>
          <w:sz w:val="20"/>
          <w:szCs w:val="20"/>
          <w:lang w:val="nl-BE" w:eastAsia="nl-BE"/>
        </w:rPr>
        <w:t>cfr</w:t>
      </w:r>
      <w:proofErr w:type="spellEnd"/>
      <w:r w:rsidRPr="003F4F23">
        <w:rPr>
          <w:rFonts w:asciiTheme="majorHAnsi" w:eastAsiaTheme="minorEastAsia" w:hAnsiTheme="majorHAnsi" w:cs="Arial"/>
          <w:sz w:val="20"/>
          <w:szCs w:val="20"/>
          <w:lang w:val="nl-BE" w:eastAsia="nl-BE"/>
        </w:rPr>
        <w:t xml:space="preserve">. Aanduiding </w:t>
      </w:r>
      <w:proofErr w:type="spellStart"/>
      <w:r w:rsidRPr="003F4F23">
        <w:rPr>
          <w:rFonts w:asciiTheme="majorHAnsi" w:eastAsiaTheme="minorEastAsia" w:hAnsiTheme="majorHAnsi" w:cs="Arial"/>
          <w:sz w:val="20"/>
          <w:szCs w:val="20"/>
          <w:lang w:val="nl-BE" w:eastAsia="nl-BE"/>
        </w:rPr>
        <w:t>verkoopsplannen</w:t>
      </w:r>
      <w:proofErr w:type="spellEnd"/>
      <w:r w:rsidRPr="003F4F23">
        <w:rPr>
          <w:rFonts w:asciiTheme="majorHAnsi" w:eastAsiaTheme="minorEastAsia" w:hAnsiTheme="majorHAnsi" w:cs="Arial"/>
          <w:sz w:val="20"/>
          <w:szCs w:val="20"/>
          <w:lang w:val="nl-BE" w:eastAsia="nl-BE"/>
        </w:rPr>
        <w:t xml:space="preserve">).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Hieronder worden de voorziene particuliere handelswaarden voor LEVERING van de tegels of laminaat opgesomd.  Bij tijdige beslissing zal de kandidaat-koper zelf een keuze mogen maken bij de leverancier, opgegeven door HybriHome.</w:t>
      </w:r>
    </w:p>
    <w:p w:rsidR="003F4F23" w:rsidRPr="003F4F23" w:rsidRDefault="003F4F23" w:rsidP="003F4F23">
      <w:pPr>
        <w:autoSpaceDE w:val="0"/>
        <w:autoSpaceDN w:val="0"/>
        <w:adjustRightInd w:val="0"/>
        <w:jc w:val="both"/>
        <w:rPr>
          <w:rFonts w:asciiTheme="majorHAnsi" w:eastAsiaTheme="minorEastAsia" w:hAnsiTheme="majorHAnsi" w:cs="Arial"/>
          <w:i/>
          <w:iCs/>
          <w:sz w:val="20"/>
          <w:szCs w:val="20"/>
          <w:lang w:val="nl-BE" w:eastAsia="nl-BE"/>
        </w:rPr>
      </w:pPr>
      <w:r w:rsidRPr="003F4F23">
        <w:rPr>
          <w:rFonts w:asciiTheme="majorHAnsi" w:eastAsiaTheme="minorEastAsia" w:hAnsiTheme="majorHAnsi" w:cs="Arial"/>
          <w:sz w:val="20"/>
          <w:szCs w:val="20"/>
          <w:lang w:val="nl-BE" w:eastAsia="nl-BE"/>
        </w:rPr>
        <w:t xml:space="preserve">· Budgetprijs voor levering </w:t>
      </w:r>
      <w:r w:rsidRPr="003F4F23">
        <w:rPr>
          <w:rFonts w:asciiTheme="majorHAnsi" w:eastAsiaTheme="minorEastAsia" w:hAnsiTheme="majorHAnsi" w:cs="Arial"/>
          <w:i/>
          <w:iCs/>
          <w:sz w:val="20"/>
          <w:szCs w:val="20"/>
          <w:lang w:val="nl-BE" w:eastAsia="nl-BE"/>
        </w:rPr>
        <w:t xml:space="preserve">30,00 €/m2 excl. Btw of 20.00 €/m² </w:t>
      </w:r>
      <w:proofErr w:type="spellStart"/>
      <w:r w:rsidRPr="003F4F23">
        <w:rPr>
          <w:rFonts w:asciiTheme="majorHAnsi" w:eastAsiaTheme="minorEastAsia" w:hAnsiTheme="majorHAnsi" w:cs="Arial"/>
          <w:i/>
          <w:iCs/>
          <w:sz w:val="20"/>
          <w:szCs w:val="20"/>
          <w:lang w:val="nl-BE" w:eastAsia="nl-BE"/>
        </w:rPr>
        <w:t>excl.Btw</w:t>
      </w:r>
      <w:proofErr w:type="spellEnd"/>
    </w:p>
    <w:p w:rsidR="003F4F23" w:rsidRPr="003F4F23" w:rsidRDefault="003F4F23" w:rsidP="003F4F23">
      <w:pPr>
        <w:autoSpaceDE w:val="0"/>
        <w:autoSpaceDN w:val="0"/>
        <w:adjustRightInd w:val="0"/>
        <w:jc w:val="both"/>
        <w:rPr>
          <w:rFonts w:asciiTheme="majorHAnsi" w:eastAsiaTheme="minorEastAsia" w:hAnsiTheme="majorHAnsi" w:cs="Arial"/>
          <w:iCs/>
          <w:sz w:val="20"/>
          <w:szCs w:val="20"/>
          <w:lang w:val="nl-BE" w:eastAsia="nl-BE"/>
        </w:rPr>
      </w:pPr>
      <w:r w:rsidRPr="003F4F23">
        <w:rPr>
          <w:rFonts w:asciiTheme="majorHAnsi" w:eastAsiaTheme="minorEastAsia" w:hAnsiTheme="majorHAnsi" w:cs="Arial"/>
          <w:iCs/>
          <w:sz w:val="20"/>
          <w:szCs w:val="20"/>
          <w:lang w:val="nl-BE" w:eastAsia="nl-BE"/>
        </w:rPr>
        <w:t xml:space="preserve">Bijpassende plinten worden geleverd en geplaatst, aankoopwaarde </w:t>
      </w:r>
      <w:r w:rsidRPr="003F4F23">
        <w:rPr>
          <w:rFonts w:asciiTheme="majorHAnsi" w:eastAsiaTheme="minorEastAsia" w:hAnsiTheme="majorHAnsi" w:cs="Arial"/>
          <w:i/>
          <w:iCs/>
          <w:sz w:val="20"/>
          <w:szCs w:val="20"/>
          <w:lang w:val="nl-BE" w:eastAsia="nl-BE"/>
        </w:rPr>
        <w:t xml:space="preserve">11,00 €/lm excl. Btw of 7,00€/lm excl. Btw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Wijzigingen van het formaat en legpatroon kunnen aanleiding geven tot verrekening.</w:t>
      </w:r>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1C599D">
        <w:rPr>
          <w:rFonts w:asciiTheme="majorHAnsi" w:eastAsiaTheme="minorEastAsia" w:hAnsiTheme="majorHAnsi" w:cs="Arial"/>
          <w:sz w:val="20"/>
          <w:szCs w:val="20"/>
          <w:lang w:val="nl-BE" w:eastAsia="nl-BE"/>
        </w:rPr>
        <w:t xml:space="preserve">Er worden geen tussendeur dorpels voorzien in de privatieve gedeeltes. </w:t>
      </w:r>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1C599D">
        <w:rPr>
          <w:rFonts w:asciiTheme="majorHAnsi" w:eastAsiaTheme="minorEastAsia" w:hAnsiTheme="majorHAnsi" w:cs="Arial"/>
          <w:sz w:val="20"/>
          <w:szCs w:val="20"/>
          <w:lang w:val="nl-BE" w:eastAsia="nl-BE"/>
        </w:rPr>
        <w:t xml:space="preserve">Aan de ramen </w:t>
      </w:r>
      <w:r w:rsidR="00AB5648" w:rsidRPr="001C599D">
        <w:rPr>
          <w:rFonts w:asciiTheme="majorHAnsi" w:eastAsiaTheme="minorEastAsia" w:hAnsiTheme="majorHAnsi" w:cs="Arial"/>
          <w:sz w:val="20"/>
          <w:szCs w:val="20"/>
          <w:lang w:val="nl-BE" w:eastAsia="nl-BE"/>
        </w:rPr>
        <w:t xml:space="preserve">in de achtergevel (deze die kamerhoog zijn) </w:t>
      </w:r>
      <w:r w:rsidRPr="001C599D">
        <w:rPr>
          <w:rFonts w:asciiTheme="majorHAnsi" w:eastAsiaTheme="minorEastAsia" w:hAnsiTheme="majorHAnsi" w:cs="Arial"/>
          <w:sz w:val="20"/>
          <w:szCs w:val="20"/>
          <w:lang w:val="nl-BE" w:eastAsia="nl-BE"/>
        </w:rPr>
        <w:t>worden natuurstenen tabletten voorzien met een aankoopwaarde van  125,00 €/m²</w:t>
      </w:r>
      <w:r w:rsidR="00AB5648" w:rsidRPr="001C599D">
        <w:rPr>
          <w:rFonts w:asciiTheme="majorHAnsi" w:eastAsiaTheme="minorEastAsia" w:hAnsiTheme="majorHAnsi" w:cs="Arial"/>
          <w:sz w:val="20"/>
          <w:szCs w:val="20"/>
          <w:lang w:val="nl-BE" w:eastAsia="nl-BE"/>
        </w:rPr>
        <w:t>.</w:t>
      </w:r>
    </w:p>
    <w:p w:rsidR="00AB5648" w:rsidRPr="001C599D" w:rsidRDefault="00AB5648" w:rsidP="003F4F23">
      <w:pPr>
        <w:autoSpaceDE w:val="0"/>
        <w:autoSpaceDN w:val="0"/>
        <w:adjustRightInd w:val="0"/>
        <w:jc w:val="both"/>
        <w:rPr>
          <w:rFonts w:asciiTheme="majorHAnsi" w:eastAsiaTheme="minorEastAsia" w:hAnsiTheme="majorHAnsi" w:cs="Arial"/>
          <w:sz w:val="20"/>
          <w:szCs w:val="20"/>
          <w:lang w:val="nl-BE" w:eastAsia="nl-BE"/>
        </w:rPr>
      </w:pPr>
      <w:r w:rsidRPr="001C599D">
        <w:rPr>
          <w:rFonts w:asciiTheme="majorHAnsi" w:eastAsiaTheme="minorEastAsia" w:hAnsiTheme="majorHAnsi" w:cs="Arial"/>
          <w:sz w:val="20"/>
          <w:szCs w:val="20"/>
          <w:lang w:val="nl-BE" w:eastAsia="nl-BE"/>
        </w:rPr>
        <w:t>De andere ramen krijgen een raamtab</w:t>
      </w:r>
      <w:r w:rsidR="001C599D" w:rsidRPr="001C599D">
        <w:rPr>
          <w:rFonts w:asciiTheme="majorHAnsi" w:eastAsiaTheme="minorEastAsia" w:hAnsiTheme="majorHAnsi" w:cs="Arial"/>
          <w:sz w:val="20"/>
          <w:szCs w:val="20"/>
          <w:lang w:val="nl-BE" w:eastAsia="nl-BE"/>
        </w:rPr>
        <w:t>l</w:t>
      </w:r>
      <w:r w:rsidRPr="001C599D">
        <w:rPr>
          <w:rFonts w:asciiTheme="majorHAnsi" w:eastAsiaTheme="minorEastAsia" w:hAnsiTheme="majorHAnsi" w:cs="Arial"/>
          <w:sz w:val="20"/>
          <w:szCs w:val="20"/>
          <w:lang w:val="nl-BE" w:eastAsia="nl-BE"/>
        </w:rPr>
        <w:t xml:space="preserve">et in </w:t>
      </w:r>
      <w:r w:rsidR="001C599D" w:rsidRPr="001C599D">
        <w:rPr>
          <w:rFonts w:asciiTheme="majorHAnsi" w:eastAsiaTheme="minorEastAsia" w:hAnsiTheme="majorHAnsi" w:cs="Arial"/>
          <w:sz w:val="20"/>
          <w:szCs w:val="20"/>
          <w:lang w:val="nl-BE" w:eastAsia="nl-BE"/>
        </w:rPr>
        <w:t xml:space="preserve">te schilderen </w:t>
      </w:r>
      <w:r w:rsidRPr="001C599D">
        <w:rPr>
          <w:rFonts w:asciiTheme="majorHAnsi" w:eastAsiaTheme="minorEastAsia" w:hAnsiTheme="majorHAnsi" w:cs="Arial"/>
          <w:sz w:val="20"/>
          <w:szCs w:val="20"/>
          <w:lang w:val="nl-BE" w:eastAsia="nl-BE"/>
        </w:rPr>
        <w:t>MDF</w:t>
      </w:r>
      <w:r w:rsidR="001C599D" w:rsidRPr="001C599D">
        <w:rPr>
          <w:rFonts w:asciiTheme="majorHAnsi" w:eastAsiaTheme="minorEastAsia" w:hAnsiTheme="majorHAnsi" w:cs="Arial"/>
          <w:sz w:val="20"/>
          <w:szCs w:val="20"/>
          <w:lang w:val="nl-BE" w:eastAsia="nl-BE"/>
        </w:rPr>
        <w:t>.</w:t>
      </w:r>
    </w:p>
    <w:p w:rsidR="003F4F23" w:rsidRPr="00E12434"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4" w:name="_Toc398561662"/>
      <w:r w:rsidRPr="00E12434">
        <w:rPr>
          <w:rFonts w:asciiTheme="majorHAnsi" w:eastAsiaTheme="majorEastAsia" w:hAnsiTheme="majorHAnsi" w:cstheme="majorBidi"/>
          <w:b/>
          <w:bCs/>
          <w:color w:val="996600"/>
          <w:sz w:val="26"/>
          <w:szCs w:val="26"/>
          <w:lang w:val="nl-BE" w:eastAsia="nl-BE"/>
        </w:rPr>
        <w:t>Wandafwerking</w:t>
      </w:r>
      <w:bookmarkEnd w:id="34"/>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Gemeenschappelijke delen</w:t>
      </w:r>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wanden van de gelijkvloerse inkomhal, de lifthal op de bovengrondse verdiepingen en de trapzaal worden </w:t>
      </w:r>
      <w:r w:rsidRPr="001C599D">
        <w:rPr>
          <w:rFonts w:asciiTheme="majorHAnsi" w:eastAsiaTheme="minorEastAsia" w:hAnsiTheme="majorHAnsi" w:cs="Arial"/>
          <w:sz w:val="20"/>
          <w:szCs w:val="20"/>
          <w:lang w:val="nl-BE" w:eastAsia="nl-BE"/>
        </w:rPr>
        <w:t>klaar voor de schilder opgeleverd d.m.v. bezetting op de metselwerken.</w:t>
      </w:r>
      <w:r w:rsidR="00E12434" w:rsidRPr="001C599D">
        <w:rPr>
          <w:rFonts w:asciiTheme="majorHAnsi" w:eastAsiaTheme="minorEastAsia" w:hAnsiTheme="majorHAnsi" w:cs="Arial"/>
          <w:sz w:val="20"/>
          <w:szCs w:val="20"/>
          <w:lang w:val="nl-BE" w:eastAsia="nl-BE"/>
        </w:rPr>
        <w:t xml:space="preserve"> De kleur en uitvoering van de schilderwerken wordt door HybriHome bepaald.</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Privatieve delen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wanden van de appartementen worden klaar voor de schilder opgeleverd d.m.v. bezetting op de metselwerken.</w:t>
      </w:r>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1C599D">
        <w:rPr>
          <w:rFonts w:asciiTheme="majorHAnsi" w:eastAsiaTheme="minorEastAsia" w:hAnsiTheme="majorHAnsi" w:cs="Arial"/>
          <w:sz w:val="20"/>
          <w:szCs w:val="20"/>
          <w:lang w:val="nl-BE" w:eastAsia="nl-BE"/>
        </w:rPr>
        <w:t>In de badkamers wordt faience voorzien. ( totale oppervlakte 20 m²)</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 Budgetprijs voor levering </w:t>
      </w:r>
      <w:r w:rsidRPr="003F4F23">
        <w:rPr>
          <w:rFonts w:asciiTheme="majorHAnsi" w:eastAsiaTheme="minorEastAsia" w:hAnsiTheme="majorHAnsi" w:cs="Arial"/>
          <w:iCs/>
          <w:sz w:val="20"/>
          <w:szCs w:val="20"/>
          <w:lang w:val="nl-BE" w:eastAsia="nl-BE"/>
        </w:rPr>
        <w:t>30,00 €/m2 excl. btw (excl. Plaatsingskosten)</w:t>
      </w:r>
      <w:r w:rsidRPr="003F4F23">
        <w:rPr>
          <w:rFonts w:cs="Tahoma"/>
          <w:sz w:val="20"/>
          <w:szCs w:val="20"/>
          <w:lang w:val="nl-BE" w:eastAsia="nl-BE"/>
        </w:rPr>
        <w:t xml:space="preserve"> </w:t>
      </w:r>
      <w:r w:rsidRPr="003F4F23">
        <w:rPr>
          <w:rFonts w:asciiTheme="majorHAnsi" w:eastAsiaTheme="minorEastAsia" w:hAnsiTheme="majorHAnsi" w:cs="Arial"/>
          <w:iCs/>
          <w:sz w:val="20"/>
          <w:szCs w:val="20"/>
          <w:lang w:val="nl-BE" w:eastAsia="nl-BE"/>
        </w:rPr>
        <w:t xml:space="preserve">en een formaat tussen 15x15 cm  en 30x60 cm. </w:t>
      </w:r>
      <w:r w:rsidRPr="003F4F23">
        <w:rPr>
          <w:rFonts w:asciiTheme="majorHAnsi" w:eastAsiaTheme="minorEastAsia" w:hAnsiTheme="majorHAnsi" w:cs="Arial"/>
          <w:sz w:val="20"/>
          <w:szCs w:val="20"/>
          <w:lang w:val="nl-BE" w:eastAsia="nl-BE"/>
        </w:rPr>
        <w:t>Wijzigingen van het formaat en patroon kunnen aanleiding geven tot verrekening.</w:t>
      </w:r>
    </w:p>
    <w:p w:rsidR="003F4F23" w:rsidRPr="003F4F23" w:rsidRDefault="003F4F23" w:rsidP="003F4F23">
      <w:pPr>
        <w:autoSpaceDE w:val="0"/>
        <w:autoSpaceDN w:val="0"/>
        <w:adjustRightInd w:val="0"/>
        <w:jc w:val="both"/>
        <w:rPr>
          <w:rFonts w:asciiTheme="majorHAnsi" w:eastAsiaTheme="minorEastAsia" w:hAnsiTheme="majorHAnsi" w:cs="Arial"/>
          <w:iCs/>
          <w:sz w:val="20"/>
          <w:szCs w:val="20"/>
          <w:lang w:val="nl-BE" w:eastAsia="nl-BE"/>
        </w:rPr>
      </w:pPr>
      <w:r w:rsidRPr="003F4F23">
        <w:rPr>
          <w:rFonts w:asciiTheme="majorHAnsi" w:eastAsiaTheme="minorEastAsia" w:hAnsiTheme="majorHAnsi" w:cs="Arial"/>
          <w:iCs/>
          <w:sz w:val="20"/>
          <w:szCs w:val="20"/>
          <w:lang w:val="nl-BE" w:eastAsia="nl-BE"/>
        </w:rPr>
        <w:t xml:space="preserve">Witte voegen worden uitgevoerd na de plaatsing. </w:t>
      </w:r>
    </w:p>
    <w:p w:rsidR="003F4F23" w:rsidRPr="003F4F23" w:rsidRDefault="003F4F23" w:rsidP="003F4F23">
      <w:pPr>
        <w:autoSpaceDE w:val="0"/>
        <w:autoSpaceDN w:val="0"/>
        <w:adjustRightInd w:val="0"/>
        <w:jc w:val="both"/>
        <w:rPr>
          <w:rFonts w:asciiTheme="majorHAnsi" w:eastAsiaTheme="minorEastAsia" w:hAnsiTheme="majorHAnsi" w:cs="Arial"/>
          <w:iCs/>
          <w:sz w:val="20"/>
          <w:szCs w:val="20"/>
          <w:lang w:val="nl-BE" w:eastAsia="nl-BE"/>
        </w:rPr>
      </w:pPr>
      <w:r w:rsidRPr="003F4F23">
        <w:rPr>
          <w:rFonts w:asciiTheme="majorHAnsi" w:eastAsiaTheme="minorEastAsia" w:hAnsiTheme="majorHAnsi" w:cs="Arial"/>
          <w:iCs/>
          <w:sz w:val="20"/>
          <w:szCs w:val="20"/>
          <w:lang w:val="nl-BE" w:eastAsia="nl-BE"/>
        </w:rPr>
        <w:t xml:space="preserve">In een inloopdouche is er een onderlaag in </w:t>
      </w:r>
      <w:proofErr w:type="spellStart"/>
      <w:r w:rsidRPr="003F4F23">
        <w:rPr>
          <w:rFonts w:asciiTheme="majorHAnsi" w:eastAsiaTheme="minorEastAsia" w:hAnsiTheme="majorHAnsi" w:cs="Arial"/>
          <w:iCs/>
          <w:sz w:val="20"/>
          <w:szCs w:val="20"/>
          <w:lang w:val="nl-BE" w:eastAsia="nl-BE"/>
        </w:rPr>
        <w:t>kerdymat</w:t>
      </w:r>
      <w:proofErr w:type="spellEnd"/>
      <w:r w:rsidRPr="003F4F23">
        <w:rPr>
          <w:rFonts w:asciiTheme="majorHAnsi" w:eastAsiaTheme="minorEastAsia" w:hAnsiTheme="majorHAnsi" w:cs="Arial"/>
          <w:iCs/>
          <w:sz w:val="20"/>
          <w:szCs w:val="20"/>
          <w:lang w:val="nl-BE" w:eastAsia="nl-BE"/>
        </w:rPr>
        <w:t>. Er wordt altijd met een douchebak gewerkt.</w:t>
      </w:r>
    </w:p>
    <w:p w:rsidR="003F4F23" w:rsidRPr="003F4F23" w:rsidRDefault="003F4F23" w:rsidP="003F4F23">
      <w:pPr>
        <w:autoSpaceDE w:val="0"/>
        <w:autoSpaceDN w:val="0"/>
        <w:adjustRightInd w:val="0"/>
        <w:jc w:val="both"/>
        <w:rPr>
          <w:rFonts w:asciiTheme="majorHAnsi" w:eastAsiaTheme="minorEastAsia" w:hAnsiTheme="majorHAnsi" w:cs="Arial"/>
          <w:iCs/>
          <w:sz w:val="20"/>
          <w:szCs w:val="20"/>
          <w:lang w:val="nl-BE" w:eastAsia="nl-BE"/>
        </w:rPr>
      </w:pPr>
      <w:r w:rsidRPr="003F4F23">
        <w:rPr>
          <w:rFonts w:asciiTheme="majorHAnsi" w:eastAsiaTheme="minorEastAsia" w:hAnsiTheme="majorHAnsi" w:cs="Arial"/>
          <w:iCs/>
          <w:sz w:val="20"/>
          <w:szCs w:val="20"/>
          <w:lang w:val="nl-BE" w:eastAsia="nl-BE"/>
        </w:rPr>
        <w:t xml:space="preserve">Specifieke plaatsingen, modellen of gebruiken kunnen een verrekening voor gevolg hebben.  </w:t>
      </w:r>
    </w:p>
    <w:p w:rsidR="003F4F23" w:rsidRPr="00E12434"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5" w:name="_Toc398561663"/>
      <w:r w:rsidRPr="00E12434">
        <w:rPr>
          <w:rFonts w:asciiTheme="majorHAnsi" w:eastAsiaTheme="majorEastAsia" w:hAnsiTheme="majorHAnsi" w:cstheme="majorBidi"/>
          <w:b/>
          <w:bCs/>
          <w:color w:val="996600"/>
          <w:sz w:val="26"/>
          <w:szCs w:val="26"/>
          <w:lang w:val="nl-BE" w:eastAsia="nl-BE"/>
        </w:rPr>
        <w:t>Plafondafwerking</w:t>
      </w:r>
      <w:bookmarkEnd w:id="35"/>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plafonds van de appartementen krijgen een witte pleisterlaag, die kan dienen als drager voor een </w:t>
      </w:r>
      <w:proofErr w:type="spellStart"/>
      <w:r w:rsidRPr="003F4F23">
        <w:rPr>
          <w:rFonts w:asciiTheme="majorHAnsi" w:eastAsiaTheme="minorEastAsia" w:hAnsiTheme="majorHAnsi" w:cs="Arial"/>
          <w:sz w:val="20"/>
          <w:szCs w:val="20"/>
          <w:lang w:val="nl-BE" w:eastAsia="nl-BE"/>
        </w:rPr>
        <w:t>schilderlaag</w:t>
      </w:r>
      <w:proofErr w:type="spellEnd"/>
      <w:r w:rsidRPr="003F4F23">
        <w:rPr>
          <w:rFonts w:asciiTheme="majorHAnsi" w:eastAsiaTheme="minorEastAsia" w:hAnsiTheme="majorHAnsi" w:cs="Arial"/>
          <w:sz w:val="20"/>
          <w:szCs w:val="20"/>
          <w:lang w:val="nl-BE" w:eastAsia="nl-BE"/>
        </w:rPr>
        <w:t xml:space="preserve"> die door de kandidaat-koper zou aangebracht worden. Daar waar technisch noodzakelijk voor de doorvoer van ventilatieleidingen kan een verlaagd plafond voorzien worden in gipskartonplaten. Het </w:t>
      </w:r>
      <w:r w:rsidRPr="001C599D">
        <w:rPr>
          <w:rFonts w:asciiTheme="majorHAnsi" w:eastAsiaTheme="minorEastAsia" w:hAnsiTheme="majorHAnsi" w:cs="Arial"/>
          <w:sz w:val="20"/>
          <w:szCs w:val="20"/>
          <w:lang w:val="nl-BE" w:eastAsia="nl-BE"/>
        </w:rPr>
        <w:t>plafond van de liftbordessen op de bovengrondse verdieping en de gelijkvloerse inkomhal wordt uitgevlakt en geschilderd opgeleverd.</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lastRenderedPageBreak/>
        <w:t>De schuine dakoppervlakte van de dakappartementen wordt uitgevoerd met gipskartonplaten.  Deze worden vlak en klaar voor de schilder afgewerkt.  Sommige draagbalken kunnen zichtbaar gelaten worden.</w:t>
      </w:r>
    </w:p>
    <w:p w:rsidR="003F4F23" w:rsidRPr="00E12434"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6" w:name="_Toc398561664"/>
      <w:proofErr w:type="spellStart"/>
      <w:r w:rsidRPr="00E12434">
        <w:rPr>
          <w:rFonts w:asciiTheme="majorHAnsi" w:eastAsiaTheme="majorEastAsia" w:hAnsiTheme="majorHAnsi" w:cstheme="majorBidi"/>
          <w:b/>
          <w:bCs/>
          <w:color w:val="996600"/>
          <w:sz w:val="26"/>
          <w:szCs w:val="26"/>
          <w:lang w:val="nl-BE" w:eastAsia="nl-BE"/>
        </w:rPr>
        <w:t>Binnenschrijnwerk</w:t>
      </w:r>
      <w:bookmarkEnd w:id="36"/>
      <w:proofErr w:type="spellEnd"/>
    </w:p>
    <w:p w:rsidR="003F4F23" w:rsidRPr="00E12434" w:rsidRDefault="003F4F23" w:rsidP="003F4F23">
      <w:pPr>
        <w:keepNext/>
        <w:keepLines/>
        <w:spacing w:before="200" w:line="276" w:lineRule="auto"/>
        <w:ind w:firstLine="360"/>
        <w:jc w:val="both"/>
        <w:outlineLvl w:val="2"/>
        <w:rPr>
          <w:rFonts w:asciiTheme="majorHAnsi" w:eastAsiaTheme="majorEastAsia" w:hAnsiTheme="majorHAnsi" w:cstheme="majorBidi"/>
          <w:b/>
          <w:bCs/>
          <w:color w:val="996600"/>
          <w:sz w:val="22"/>
          <w:szCs w:val="22"/>
          <w:lang w:val="nl-BE" w:eastAsia="nl-BE"/>
        </w:rPr>
      </w:pPr>
      <w:bookmarkStart w:id="37" w:name="_Toc398561665"/>
      <w:r w:rsidRPr="00E12434">
        <w:rPr>
          <w:rFonts w:asciiTheme="majorHAnsi" w:eastAsiaTheme="majorEastAsia" w:hAnsiTheme="majorHAnsi" w:cstheme="majorBidi"/>
          <w:b/>
          <w:bCs/>
          <w:color w:val="996600"/>
          <w:sz w:val="22"/>
          <w:szCs w:val="22"/>
          <w:lang w:val="nl-BE" w:eastAsia="nl-BE"/>
        </w:rPr>
        <w:t>4.1. Deuren</w:t>
      </w:r>
      <w:bookmarkEnd w:id="37"/>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 De inkomdeuren van de inkomhal en de verschillende wooneenheden zijn </w:t>
      </w:r>
      <w:proofErr w:type="spellStart"/>
      <w:r w:rsidRPr="003F4F23">
        <w:rPr>
          <w:rFonts w:asciiTheme="majorHAnsi" w:eastAsiaTheme="minorEastAsia" w:hAnsiTheme="majorHAnsi" w:cs="Arial"/>
          <w:sz w:val="20"/>
          <w:szCs w:val="20"/>
          <w:lang w:val="nl-BE" w:eastAsia="nl-BE"/>
        </w:rPr>
        <w:t>inbraakwerende</w:t>
      </w:r>
      <w:proofErr w:type="spellEnd"/>
      <w:r w:rsidRPr="003F4F23">
        <w:rPr>
          <w:rFonts w:asciiTheme="majorHAnsi" w:eastAsiaTheme="minorEastAsia" w:hAnsiTheme="majorHAnsi" w:cs="Arial"/>
          <w:sz w:val="20"/>
          <w:szCs w:val="20"/>
          <w:lang w:val="nl-BE" w:eastAsia="nl-BE"/>
        </w:rPr>
        <w:t xml:space="preserve"> deuren voorzien van een cilinderslot met driepuntsluiting.  Ze hebben een brandweerstand van Rf. 1/2h.  Aan de buitenzijde wordt de deur gelakt volgens de keuze van HybriHome.</w:t>
      </w:r>
    </w:p>
    <w:p w:rsidR="003F4F23" w:rsidRPr="003F4F23" w:rsidRDefault="003F4F23" w:rsidP="003F4F23">
      <w:pPr>
        <w:autoSpaceDE w:val="0"/>
        <w:autoSpaceDN w:val="0"/>
        <w:adjustRightInd w:val="0"/>
        <w:jc w:val="both"/>
        <w:rPr>
          <w:rFonts w:asciiTheme="majorHAnsi" w:eastAsiaTheme="minorEastAsia" w:hAnsiTheme="majorHAnsi" w:cs="Arial"/>
          <w:bCs/>
          <w:sz w:val="20"/>
          <w:szCs w:val="20"/>
          <w:lang w:val="nl-BE" w:eastAsia="nl-BE"/>
        </w:rPr>
      </w:pPr>
      <w:r w:rsidRPr="003F4F23">
        <w:rPr>
          <w:rFonts w:asciiTheme="majorHAnsi" w:eastAsiaTheme="minorEastAsia" w:hAnsiTheme="majorHAnsi" w:cs="Arial"/>
          <w:sz w:val="20"/>
          <w:szCs w:val="20"/>
          <w:lang w:val="nl-BE" w:eastAsia="nl-BE"/>
        </w:rPr>
        <w:t xml:space="preserve">- De binnendeuren van de appartementen zijn van het type </w:t>
      </w:r>
      <w:r w:rsidRPr="001C599D">
        <w:rPr>
          <w:rFonts w:asciiTheme="majorHAnsi" w:eastAsiaTheme="minorEastAsia" w:hAnsiTheme="majorHAnsi" w:cs="Arial"/>
          <w:sz w:val="20"/>
          <w:szCs w:val="20"/>
          <w:lang w:val="nl-BE" w:eastAsia="nl-BE"/>
        </w:rPr>
        <w:t xml:space="preserve">schilderdeur tubespaan </w:t>
      </w:r>
      <w:r w:rsidRPr="003F4F23">
        <w:rPr>
          <w:rFonts w:asciiTheme="majorHAnsi" w:eastAsiaTheme="minorEastAsia" w:hAnsiTheme="majorHAnsi" w:cs="Arial"/>
          <w:sz w:val="20"/>
          <w:szCs w:val="20"/>
          <w:lang w:val="nl-BE" w:eastAsia="nl-BE"/>
        </w:rPr>
        <w:t xml:space="preserve">met MDF omlijsting </w:t>
      </w:r>
      <w:r w:rsidRPr="003F4F23">
        <w:rPr>
          <w:rFonts w:asciiTheme="majorHAnsi" w:eastAsiaTheme="minorEastAsia" w:hAnsiTheme="majorHAnsi" w:cs="Arial"/>
          <w:bCs/>
          <w:sz w:val="20"/>
          <w:szCs w:val="20"/>
          <w:lang w:val="nl-BE" w:eastAsia="nl-BE"/>
        </w:rPr>
        <w:t xml:space="preserve">voorzien van volledig kruk- en sleutelgat </w:t>
      </w:r>
      <w:r w:rsidRPr="003F4F23">
        <w:rPr>
          <w:rFonts w:asciiTheme="majorHAnsi" w:eastAsiaTheme="minorEastAsia" w:hAnsiTheme="majorHAnsi" w:cs="Arial"/>
          <w:sz w:val="20"/>
          <w:szCs w:val="20"/>
          <w:lang w:val="nl-BE" w:eastAsia="nl-BE"/>
        </w:rPr>
        <w:t xml:space="preserve">met een handelswaarde van </w:t>
      </w:r>
      <w:r w:rsidRPr="003F4F23">
        <w:rPr>
          <w:rFonts w:asciiTheme="majorHAnsi" w:eastAsiaTheme="minorEastAsia" w:hAnsiTheme="majorHAnsi" w:cs="Arial"/>
          <w:i/>
          <w:sz w:val="20"/>
          <w:szCs w:val="20"/>
          <w:lang w:val="nl-BE" w:eastAsia="nl-BE"/>
        </w:rPr>
        <w:t xml:space="preserve">10,00 € </w:t>
      </w:r>
      <w:r w:rsidRPr="003F4F23">
        <w:rPr>
          <w:rFonts w:asciiTheme="majorHAnsi" w:eastAsiaTheme="minorEastAsia" w:hAnsiTheme="majorHAnsi" w:cs="Arial"/>
          <w:bCs/>
          <w:sz w:val="20"/>
          <w:szCs w:val="20"/>
          <w:lang w:val="nl-BE" w:eastAsia="nl-BE"/>
        </w:rPr>
        <w:t xml:space="preserve">langs beide zijden met een standaard speling van +/- 3 mm.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Bij onze leverancier kunnen allerlei andere keuzes gemaakt worden. De verrekening zal ter ondertekening voorgelegd worden.</w:t>
      </w:r>
    </w:p>
    <w:p w:rsidR="003F4F23" w:rsidRPr="00E12434" w:rsidRDefault="003F4F23" w:rsidP="003F4F23">
      <w:pPr>
        <w:keepNext/>
        <w:keepLines/>
        <w:spacing w:before="200" w:line="276" w:lineRule="auto"/>
        <w:ind w:firstLine="284"/>
        <w:jc w:val="both"/>
        <w:outlineLvl w:val="2"/>
        <w:rPr>
          <w:rFonts w:asciiTheme="majorHAnsi" w:eastAsiaTheme="majorEastAsia" w:hAnsiTheme="majorHAnsi" w:cstheme="majorBidi"/>
          <w:b/>
          <w:bCs/>
          <w:color w:val="996600"/>
          <w:sz w:val="22"/>
          <w:szCs w:val="22"/>
          <w:lang w:val="nl-BE" w:eastAsia="nl-BE"/>
        </w:rPr>
      </w:pPr>
      <w:r w:rsidRPr="00E12434">
        <w:rPr>
          <w:rFonts w:asciiTheme="majorHAnsi" w:eastAsiaTheme="majorEastAsia" w:hAnsiTheme="majorHAnsi" w:cstheme="majorBidi"/>
          <w:b/>
          <w:bCs/>
          <w:color w:val="996600"/>
          <w:sz w:val="22"/>
          <w:szCs w:val="22"/>
          <w:lang w:val="nl-BE" w:eastAsia="nl-BE"/>
        </w:rPr>
        <w:t xml:space="preserve">  </w:t>
      </w:r>
      <w:bookmarkStart w:id="38" w:name="_Toc398561666"/>
      <w:r w:rsidRPr="00E12434">
        <w:rPr>
          <w:rFonts w:asciiTheme="majorHAnsi" w:eastAsiaTheme="majorEastAsia" w:hAnsiTheme="majorHAnsi" w:cstheme="majorBidi"/>
          <w:b/>
          <w:bCs/>
          <w:color w:val="996600"/>
          <w:sz w:val="22"/>
          <w:szCs w:val="22"/>
          <w:lang w:val="nl-BE" w:eastAsia="nl-BE"/>
        </w:rPr>
        <w:t xml:space="preserve">4.2. </w:t>
      </w:r>
      <w:proofErr w:type="spellStart"/>
      <w:r w:rsidRPr="00E12434">
        <w:rPr>
          <w:rFonts w:asciiTheme="majorHAnsi" w:eastAsiaTheme="majorEastAsia" w:hAnsiTheme="majorHAnsi" w:cstheme="majorBidi"/>
          <w:b/>
          <w:bCs/>
          <w:color w:val="996600"/>
          <w:sz w:val="22"/>
          <w:szCs w:val="22"/>
          <w:lang w:val="nl-BE" w:eastAsia="nl-BE"/>
        </w:rPr>
        <w:t>Belbord</w:t>
      </w:r>
      <w:proofErr w:type="spellEnd"/>
      <w:r w:rsidRPr="00E12434">
        <w:rPr>
          <w:rFonts w:asciiTheme="majorHAnsi" w:eastAsiaTheme="majorEastAsia" w:hAnsiTheme="majorHAnsi" w:cstheme="majorBidi"/>
          <w:b/>
          <w:bCs/>
          <w:color w:val="996600"/>
          <w:sz w:val="22"/>
          <w:szCs w:val="22"/>
          <w:lang w:val="nl-BE" w:eastAsia="nl-BE"/>
        </w:rPr>
        <w:t xml:space="preserve"> + brievenbusgeheel</w:t>
      </w:r>
      <w:bookmarkEnd w:id="38"/>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Op het gelijkvloers wordt, in de nabijheid van de inkomdeur, een </w:t>
      </w:r>
      <w:proofErr w:type="spellStart"/>
      <w:r w:rsidRPr="003F4F23">
        <w:rPr>
          <w:rFonts w:asciiTheme="majorHAnsi" w:eastAsiaTheme="minorEastAsia" w:hAnsiTheme="majorHAnsi" w:cs="Arial"/>
          <w:sz w:val="20"/>
          <w:szCs w:val="20"/>
          <w:lang w:val="nl-BE" w:eastAsia="nl-BE"/>
        </w:rPr>
        <w:t>belbord</w:t>
      </w:r>
      <w:proofErr w:type="spellEnd"/>
      <w:r w:rsidRPr="003F4F23">
        <w:rPr>
          <w:rFonts w:asciiTheme="majorHAnsi" w:eastAsiaTheme="minorEastAsia" w:hAnsiTheme="majorHAnsi" w:cs="Arial"/>
          <w:sz w:val="20"/>
          <w:szCs w:val="20"/>
          <w:lang w:val="nl-BE" w:eastAsia="nl-BE"/>
        </w:rPr>
        <w:t xml:space="preserve"> + </w:t>
      </w:r>
      <w:r w:rsidRPr="00452C15">
        <w:rPr>
          <w:rFonts w:asciiTheme="majorHAnsi" w:eastAsiaTheme="minorEastAsia" w:hAnsiTheme="majorHAnsi" w:cs="Arial"/>
          <w:sz w:val="20"/>
          <w:szCs w:val="20"/>
          <w:lang w:val="nl-BE" w:eastAsia="nl-BE"/>
        </w:rPr>
        <w:t xml:space="preserve">videofoon </w:t>
      </w:r>
      <w:r w:rsidRPr="003F4F23">
        <w:rPr>
          <w:rFonts w:asciiTheme="majorHAnsi" w:eastAsiaTheme="minorEastAsia" w:hAnsiTheme="majorHAnsi" w:cs="Arial"/>
          <w:sz w:val="20"/>
          <w:szCs w:val="20"/>
          <w:lang w:val="nl-BE" w:eastAsia="nl-BE"/>
        </w:rPr>
        <w:t>en brievenbusgeheel voorzien.</w:t>
      </w:r>
    </w:p>
    <w:p w:rsidR="003F4F23" w:rsidRPr="005B2986"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39" w:name="_Toc398561667"/>
      <w:r w:rsidRPr="005B2986">
        <w:rPr>
          <w:rFonts w:asciiTheme="majorHAnsi" w:eastAsiaTheme="majorEastAsia" w:hAnsiTheme="majorHAnsi" w:cstheme="majorBidi"/>
          <w:b/>
          <w:bCs/>
          <w:color w:val="996600"/>
          <w:sz w:val="26"/>
          <w:szCs w:val="26"/>
          <w:lang w:val="nl-BE" w:eastAsia="nl-BE"/>
        </w:rPr>
        <w:t>Metalen schrijnwerk</w:t>
      </w:r>
      <w:bookmarkEnd w:id="39"/>
    </w:p>
    <w:p w:rsidR="003F4F23" w:rsidRPr="00452C1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452C15">
        <w:rPr>
          <w:rFonts w:asciiTheme="majorHAnsi" w:eastAsiaTheme="minorEastAsia" w:hAnsiTheme="majorHAnsi" w:cs="Arial"/>
          <w:sz w:val="20"/>
          <w:szCs w:val="20"/>
          <w:lang w:val="nl-BE" w:eastAsia="nl-BE"/>
        </w:rPr>
        <w:t>Gemeenschappelijke delen :</w:t>
      </w:r>
    </w:p>
    <w:p w:rsidR="003F4F23" w:rsidRPr="00452C1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452C15">
        <w:rPr>
          <w:rFonts w:asciiTheme="majorHAnsi" w:eastAsiaTheme="minorEastAsia" w:hAnsiTheme="majorHAnsi" w:cs="Arial"/>
          <w:sz w:val="20"/>
          <w:szCs w:val="20"/>
          <w:lang w:val="nl-BE" w:eastAsia="nl-BE"/>
        </w:rPr>
        <w:t xml:space="preserve">De trapleuning wordt uitgevoerd in </w:t>
      </w:r>
      <w:r w:rsidR="001C599D" w:rsidRPr="00452C15">
        <w:rPr>
          <w:rFonts w:asciiTheme="majorHAnsi" w:eastAsiaTheme="minorEastAsia" w:hAnsiTheme="majorHAnsi" w:cs="Arial"/>
          <w:sz w:val="20"/>
          <w:szCs w:val="20"/>
          <w:lang w:val="nl-BE" w:eastAsia="nl-BE"/>
        </w:rPr>
        <w:t xml:space="preserve">inox, </w:t>
      </w:r>
      <w:r w:rsidRPr="00452C15">
        <w:rPr>
          <w:rFonts w:asciiTheme="majorHAnsi" w:eastAsiaTheme="minorEastAsia" w:hAnsiTheme="majorHAnsi" w:cs="Arial"/>
          <w:sz w:val="20"/>
          <w:szCs w:val="20"/>
          <w:lang w:val="nl-BE" w:eastAsia="nl-BE"/>
        </w:rPr>
        <w:t>staal of aluminium, gegalvaniseerd of geschilderd volgens keuze van HybriHome.</w:t>
      </w:r>
    </w:p>
    <w:p w:rsidR="003F4F23" w:rsidRPr="005B2986" w:rsidRDefault="003F4F23"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0" w:name="_Toc398561668"/>
      <w:r w:rsidRPr="005B2986">
        <w:rPr>
          <w:rFonts w:asciiTheme="majorHAnsi" w:eastAsiaTheme="majorEastAsia" w:hAnsiTheme="majorHAnsi" w:cstheme="majorBidi"/>
          <w:b/>
          <w:bCs/>
          <w:color w:val="996600"/>
          <w:sz w:val="26"/>
          <w:szCs w:val="26"/>
          <w:lang w:val="nl-BE" w:eastAsia="nl-BE"/>
        </w:rPr>
        <w:t>Terras</w:t>
      </w:r>
      <w:bookmarkEnd w:id="40"/>
    </w:p>
    <w:p w:rsid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vloerafwerking op de terrassen wordt uitgevoerd in </w:t>
      </w:r>
      <w:proofErr w:type="spellStart"/>
      <w:r w:rsidRPr="003F4F23">
        <w:rPr>
          <w:rFonts w:asciiTheme="majorHAnsi" w:eastAsiaTheme="minorEastAsia" w:hAnsiTheme="majorHAnsi" w:cs="Arial"/>
          <w:sz w:val="20"/>
          <w:szCs w:val="20"/>
          <w:lang w:val="nl-BE" w:eastAsia="nl-BE"/>
        </w:rPr>
        <w:t>bankirai</w:t>
      </w:r>
      <w:proofErr w:type="spellEnd"/>
      <w:r w:rsidRPr="003F4F23">
        <w:rPr>
          <w:rFonts w:asciiTheme="majorHAnsi" w:eastAsiaTheme="minorEastAsia" w:hAnsiTheme="majorHAnsi" w:cs="Arial"/>
          <w:sz w:val="20"/>
          <w:szCs w:val="20"/>
          <w:lang w:val="nl-BE" w:eastAsia="nl-BE"/>
        </w:rPr>
        <w:t xml:space="preserve"> of gelijkwaardig materiaal.  Kleur en oppervlaktestructuur worden bepaald volgens keuze van HybriHome.</w:t>
      </w:r>
    </w:p>
    <w:p w:rsidR="00E12434" w:rsidRPr="00734A6C" w:rsidRDefault="00E12434" w:rsidP="003F4F23">
      <w:pPr>
        <w:autoSpaceDE w:val="0"/>
        <w:autoSpaceDN w:val="0"/>
        <w:adjustRightInd w:val="0"/>
        <w:jc w:val="both"/>
        <w:rPr>
          <w:rFonts w:asciiTheme="majorHAnsi" w:eastAsiaTheme="minorEastAsia" w:hAnsiTheme="majorHAnsi" w:cs="Arial"/>
          <w:sz w:val="20"/>
          <w:szCs w:val="20"/>
          <w:lang w:val="nl-BE" w:eastAsia="nl-BE"/>
        </w:rPr>
      </w:pPr>
      <w:r w:rsidRPr="00734A6C">
        <w:rPr>
          <w:rFonts w:asciiTheme="majorHAnsi" w:eastAsiaTheme="minorEastAsia" w:hAnsiTheme="majorHAnsi" w:cs="Arial"/>
          <w:sz w:val="20"/>
          <w:szCs w:val="20"/>
          <w:lang w:val="nl-BE" w:eastAsia="nl-BE"/>
        </w:rPr>
        <w:t xml:space="preserve">De leuningen worden uitgevoerd in </w:t>
      </w:r>
      <w:r w:rsidR="00734A6C" w:rsidRPr="00734A6C">
        <w:rPr>
          <w:rFonts w:asciiTheme="majorHAnsi" w:eastAsiaTheme="minorEastAsia" w:hAnsiTheme="majorHAnsi" w:cs="Arial"/>
          <w:sz w:val="20"/>
          <w:szCs w:val="20"/>
          <w:lang w:val="nl-BE" w:eastAsia="nl-BE"/>
        </w:rPr>
        <w:t>een bij het ontwerp passend materiaal</w:t>
      </w:r>
      <w:r w:rsidRPr="00734A6C">
        <w:rPr>
          <w:rFonts w:asciiTheme="majorHAnsi" w:eastAsiaTheme="minorEastAsia" w:hAnsiTheme="majorHAnsi" w:cs="Arial"/>
          <w:sz w:val="20"/>
          <w:szCs w:val="20"/>
          <w:lang w:val="nl-BE" w:eastAsia="nl-BE"/>
        </w:rPr>
        <w:t xml:space="preserve"> volgens keuze van HybriHome.</w:t>
      </w:r>
    </w:p>
    <w:p w:rsidR="003F4F23" w:rsidRPr="005B2986" w:rsidRDefault="009D6F09" w:rsidP="003F4F23">
      <w:pPr>
        <w:keepNext/>
        <w:keepLines/>
        <w:numPr>
          <w:ilvl w:val="0"/>
          <w:numId w:val="10"/>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1" w:name="_Toc398561669"/>
      <w:r>
        <w:rPr>
          <w:rFonts w:asciiTheme="majorHAnsi" w:eastAsiaTheme="majorEastAsia" w:hAnsiTheme="majorHAnsi" w:cstheme="majorBidi"/>
          <w:b/>
          <w:bCs/>
          <w:color w:val="996600"/>
          <w:sz w:val="26"/>
          <w:szCs w:val="26"/>
          <w:lang w:val="nl-BE" w:eastAsia="nl-BE"/>
        </w:rPr>
        <w:t>Garages</w:t>
      </w:r>
      <w:r w:rsidR="001C1A11">
        <w:rPr>
          <w:rFonts w:asciiTheme="majorHAnsi" w:eastAsiaTheme="majorEastAsia" w:hAnsiTheme="majorHAnsi" w:cstheme="majorBidi"/>
          <w:b/>
          <w:bCs/>
          <w:color w:val="996600"/>
          <w:sz w:val="26"/>
          <w:szCs w:val="26"/>
          <w:lang w:val="nl-BE" w:eastAsia="nl-BE"/>
        </w:rPr>
        <w:t xml:space="preserve"> en bergingen</w:t>
      </w:r>
      <w:bookmarkEnd w:id="41"/>
    </w:p>
    <w:p w:rsidR="001C1A11" w:rsidRDefault="001C1A11">
      <w:pPr>
        <w:rPr>
          <w:rFonts w:asciiTheme="majorHAnsi" w:hAnsiTheme="majorHAnsi" w:cs="Arial"/>
          <w:color w:val="000000"/>
          <w:sz w:val="20"/>
          <w:szCs w:val="20"/>
          <w:lang w:val="nl-BE" w:eastAsia="nl-BE"/>
        </w:rPr>
      </w:pPr>
      <w:r>
        <w:rPr>
          <w:rFonts w:asciiTheme="majorHAnsi" w:hAnsiTheme="majorHAnsi" w:cs="Arial"/>
          <w:color w:val="000000"/>
          <w:sz w:val="20"/>
          <w:szCs w:val="20"/>
          <w:lang w:val="nl-BE" w:eastAsia="nl-BE"/>
        </w:rPr>
        <w:t xml:space="preserve">De vier privatieve </w:t>
      </w:r>
      <w:r w:rsidR="009D6F09">
        <w:rPr>
          <w:rFonts w:asciiTheme="majorHAnsi" w:hAnsiTheme="majorHAnsi" w:cs="Arial"/>
          <w:color w:val="000000"/>
          <w:sz w:val="20"/>
          <w:szCs w:val="20"/>
          <w:lang w:val="nl-BE" w:eastAsia="nl-BE"/>
        </w:rPr>
        <w:t xml:space="preserve">garages en bijhorende </w:t>
      </w:r>
      <w:r>
        <w:rPr>
          <w:rFonts w:asciiTheme="majorHAnsi" w:hAnsiTheme="majorHAnsi" w:cs="Arial"/>
          <w:color w:val="000000"/>
          <w:sz w:val="20"/>
          <w:szCs w:val="20"/>
          <w:lang w:val="nl-BE" w:eastAsia="nl-BE"/>
        </w:rPr>
        <w:t xml:space="preserve">bergingen, geïntegreerd in het gelijkvloers van het gebouw, worden afgewerkt met solide ruwbouwmaterialen. </w:t>
      </w:r>
    </w:p>
    <w:p w:rsidR="001C1A11" w:rsidRDefault="001C1A11">
      <w:pPr>
        <w:rPr>
          <w:rFonts w:asciiTheme="majorHAnsi" w:hAnsiTheme="majorHAnsi" w:cs="Arial"/>
          <w:color w:val="000000"/>
          <w:sz w:val="20"/>
          <w:szCs w:val="20"/>
          <w:lang w:val="nl-BE" w:eastAsia="nl-BE"/>
        </w:rPr>
      </w:pPr>
      <w:r>
        <w:rPr>
          <w:rFonts w:asciiTheme="majorHAnsi" w:hAnsiTheme="majorHAnsi" w:cs="Arial"/>
          <w:color w:val="000000"/>
          <w:sz w:val="20"/>
          <w:szCs w:val="20"/>
          <w:lang w:val="nl-BE" w:eastAsia="nl-BE"/>
        </w:rPr>
        <w:t xml:space="preserve">Het gelijkvloers appartement heeft de mogelijkheid een bijpassende </w:t>
      </w:r>
      <w:r w:rsidR="009D6F09">
        <w:rPr>
          <w:rFonts w:asciiTheme="majorHAnsi" w:hAnsiTheme="majorHAnsi" w:cs="Arial"/>
          <w:color w:val="000000"/>
          <w:sz w:val="20"/>
          <w:szCs w:val="20"/>
          <w:lang w:val="nl-BE" w:eastAsia="nl-BE"/>
        </w:rPr>
        <w:t xml:space="preserve">carport met </w:t>
      </w:r>
      <w:r>
        <w:rPr>
          <w:rFonts w:asciiTheme="majorHAnsi" w:hAnsiTheme="majorHAnsi" w:cs="Arial"/>
          <w:color w:val="000000"/>
          <w:sz w:val="20"/>
          <w:szCs w:val="20"/>
          <w:lang w:val="nl-BE" w:eastAsia="nl-BE"/>
        </w:rPr>
        <w:t xml:space="preserve">tuinberging </w:t>
      </w:r>
      <w:r w:rsidR="009D6F09">
        <w:rPr>
          <w:rFonts w:asciiTheme="majorHAnsi" w:hAnsiTheme="majorHAnsi" w:cs="Arial"/>
          <w:color w:val="000000"/>
          <w:sz w:val="20"/>
          <w:szCs w:val="20"/>
          <w:lang w:val="nl-BE" w:eastAsia="nl-BE"/>
        </w:rPr>
        <w:t>aan te kopen</w:t>
      </w:r>
      <w:r>
        <w:rPr>
          <w:rFonts w:asciiTheme="majorHAnsi" w:hAnsiTheme="majorHAnsi" w:cs="Arial"/>
          <w:color w:val="000000"/>
          <w:sz w:val="20"/>
          <w:szCs w:val="20"/>
          <w:lang w:val="nl-BE" w:eastAsia="nl-BE"/>
        </w:rPr>
        <w:t>.</w:t>
      </w:r>
    </w:p>
    <w:p w:rsidR="001F4E44" w:rsidRPr="002F529A" w:rsidRDefault="001F4E44">
      <w:pPr>
        <w:rPr>
          <w:rFonts w:asciiTheme="majorHAnsi" w:hAnsiTheme="majorHAnsi" w:cs="Arial"/>
          <w:color w:val="000000"/>
          <w:sz w:val="20"/>
          <w:szCs w:val="20"/>
          <w:lang w:val="nl-BE" w:eastAsia="nl-BE"/>
        </w:rPr>
      </w:pPr>
      <w:r w:rsidRPr="002F529A">
        <w:rPr>
          <w:rFonts w:asciiTheme="majorHAnsi" w:hAnsiTheme="majorHAnsi" w:cs="Arial"/>
          <w:color w:val="000000"/>
          <w:sz w:val="20"/>
          <w:szCs w:val="20"/>
          <w:lang w:val="nl-BE" w:eastAsia="nl-BE"/>
        </w:rPr>
        <w:br w:type="page"/>
      </w:r>
    </w:p>
    <w:p w:rsidR="003F4F23" w:rsidRPr="005B2986" w:rsidRDefault="003F4F23" w:rsidP="001F4E44">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42" w:name="_Toc398561670"/>
      <w:r w:rsidRPr="005B2986">
        <w:rPr>
          <w:rFonts w:asciiTheme="majorHAnsi" w:eastAsiaTheme="majorEastAsia" w:hAnsiTheme="majorHAnsi" w:cstheme="majorBidi"/>
          <w:b/>
          <w:bCs/>
          <w:color w:val="996600"/>
          <w:sz w:val="28"/>
          <w:szCs w:val="28"/>
          <w:lang w:val="nl-BE" w:eastAsia="nl-BE"/>
        </w:rPr>
        <w:lastRenderedPageBreak/>
        <w:t>IV TECHNISCHE INSTALLATIES</w:t>
      </w:r>
      <w:bookmarkEnd w:id="42"/>
    </w:p>
    <w:p w:rsidR="003F4F23" w:rsidRPr="005B2986" w:rsidRDefault="003F4F23" w:rsidP="003F4F23">
      <w:pPr>
        <w:keepNext/>
        <w:keepLines/>
        <w:numPr>
          <w:ilvl w:val="0"/>
          <w:numId w:val="13"/>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3" w:name="_Toc398561671"/>
      <w:r w:rsidRPr="005B2986">
        <w:rPr>
          <w:rFonts w:asciiTheme="majorHAnsi" w:eastAsiaTheme="majorEastAsia" w:hAnsiTheme="majorHAnsi" w:cstheme="majorBidi"/>
          <w:b/>
          <w:bCs/>
          <w:color w:val="996600"/>
          <w:sz w:val="26"/>
          <w:szCs w:val="26"/>
          <w:lang w:val="nl-BE" w:eastAsia="nl-BE"/>
        </w:rPr>
        <w:t>Elektriciteit</w:t>
      </w:r>
      <w:bookmarkEnd w:id="43"/>
    </w:p>
    <w:p w:rsidR="003F4F23" w:rsidRPr="005B2986" w:rsidRDefault="003F4F23" w:rsidP="003F4F23">
      <w:pPr>
        <w:keepNext/>
        <w:keepLines/>
        <w:spacing w:before="200" w:line="276" w:lineRule="auto"/>
        <w:jc w:val="both"/>
        <w:outlineLvl w:val="2"/>
        <w:rPr>
          <w:rFonts w:asciiTheme="majorHAnsi" w:eastAsiaTheme="majorEastAsia" w:hAnsiTheme="majorHAnsi" w:cstheme="majorBidi"/>
          <w:b/>
          <w:bCs/>
          <w:color w:val="996600"/>
          <w:sz w:val="22"/>
          <w:szCs w:val="22"/>
          <w:lang w:val="nl-BE" w:eastAsia="nl-BE"/>
        </w:rPr>
      </w:pPr>
      <w:bookmarkStart w:id="44" w:name="_Toc398561672"/>
      <w:r w:rsidRPr="005B2986">
        <w:rPr>
          <w:rFonts w:asciiTheme="majorHAnsi" w:eastAsiaTheme="majorEastAsia" w:hAnsiTheme="majorHAnsi" w:cstheme="majorBidi"/>
          <w:b/>
          <w:bCs/>
          <w:color w:val="996600"/>
          <w:sz w:val="22"/>
          <w:szCs w:val="22"/>
          <w:lang w:val="nl-BE" w:eastAsia="nl-BE"/>
        </w:rPr>
        <w:t>1.1 Algemeen</w:t>
      </w:r>
      <w:bookmarkEnd w:id="44"/>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elektrische installatie beantwoordt aan de voorschriften van het AREI (Algemeen Reglement Elektrische Installaties).</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Voor het in gebruik nemen van het gebouw zal de gehele installatie, zowel privatieve als gemene delen, gekeurd worden door een door de overheid erkend controleorganisme.</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aparte meters worden in de voorziene meterruimte geplaatst</w:t>
      </w:r>
      <w:r w:rsidRPr="003F4F23">
        <w:rPr>
          <w:rFonts w:asciiTheme="majorHAnsi" w:eastAsiaTheme="minorEastAsia" w:hAnsiTheme="majorHAnsi" w:cs="Arial"/>
          <w:color w:val="FF0000"/>
          <w:sz w:val="20"/>
          <w:szCs w:val="20"/>
          <w:lang w:val="nl-BE" w:eastAsia="nl-BE"/>
        </w:rPr>
        <w:t>.</w:t>
      </w:r>
    </w:p>
    <w:p w:rsidR="003F4F23" w:rsidRPr="001C599D"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leidingen worden verzonken geplaatst met uitzondering van deze in het meterlokaal, de machinekamer en de leidingen naar verdeelpunten die buiten gelegen </w:t>
      </w:r>
      <w:r w:rsidR="00DD4E89">
        <w:rPr>
          <w:rFonts w:asciiTheme="majorHAnsi" w:eastAsiaTheme="minorEastAsia" w:hAnsiTheme="majorHAnsi" w:cs="Arial"/>
          <w:sz w:val="20"/>
          <w:szCs w:val="20"/>
          <w:lang w:val="nl-BE" w:eastAsia="nl-BE"/>
        </w:rPr>
        <w:t>zijn zoals bij de staanplaatsen</w:t>
      </w:r>
      <w:r w:rsidRPr="003F4F23">
        <w:rPr>
          <w:rFonts w:asciiTheme="majorHAnsi" w:eastAsiaTheme="minorEastAsia" w:hAnsiTheme="majorHAnsi" w:cs="Arial"/>
          <w:sz w:val="20"/>
          <w:szCs w:val="20"/>
          <w:lang w:val="nl-BE" w:eastAsia="nl-BE"/>
        </w:rPr>
        <w:t xml:space="preserve"> en de </w:t>
      </w:r>
      <w:r w:rsidRPr="001C599D">
        <w:rPr>
          <w:rFonts w:asciiTheme="majorHAnsi" w:eastAsiaTheme="minorEastAsia" w:hAnsiTheme="majorHAnsi" w:cs="Arial"/>
          <w:sz w:val="20"/>
          <w:szCs w:val="20"/>
          <w:lang w:val="nl-BE" w:eastAsia="nl-BE"/>
        </w:rPr>
        <w:t>verzamelplaats voor de vuilbakken.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buitenverlichting</w:t>
      </w:r>
      <w:r w:rsidR="00734A6C">
        <w:rPr>
          <w:rFonts w:asciiTheme="majorHAnsi" w:eastAsiaTheme="minorEastAsia" w:hAnsiTheme="majorHAnsi" w:cs="Arial"/>
          <w:sz w:val="20"/>
          <w:szCs w:val="20"/>
          <w:lang w:val="nl-BE" w:eastAsia="nl-BE"/>
        </w:rPr>
        <w:t>s</w:t>
      </w:r>
      <w:r w:rsidRPr="003F4F23">
        <w:rPr>
          <w:rFonts w:asciiTheme="majorHAnsi" w:eastAsiaTheme="minorEastAsia" w:hAnsiTheme="majorHAnsi" w:cs="Arial"/>
          <w:sz w:val="20"/>
          <w:szCs w:val="20"/>
          <w:lang w:val="nl-BE" w:eastAsia="nl-BE"/>
        </w:rPr>
        <w:t>armaturen worden voorzien door HybriHome.</w:t>
      </w:r>
    </w:p>
    <w:p w:rsidR="003F4F23" w:rsidRPr="005B2986" w:rsidRDefault="003F4F23" w:rsidP="003F4F23">
      <w:pPr>
        <w:keepNext/>
        <w:keepLines/>
        <w:spacing w:before="200" w:line="276" w:lineRule="auto"/>
        <w:jc w:val="both"/>
        <w:outlineLvl w:val="2"/>
        <w:rPr>
          <w:rFonts w:asciiTheme="majorHAnsi" w:eastAsiaTheme="majorEastAsia" w:hAnsiTheme="majorHAnsi" w:cstheme="majorBidi"/>
          <w:b/>
          <w:bCs/>
          <w:color w:val="996600"/>
          <w:sz w:val="22"/>
          <w:szCs w:val="22"/>
          <w:lang w:val="nl-BE" w:eastAsia="nl-BE"/>
        </w:rPr>
      </w:pPr>
      <w:bookmarkStart w:id="45" w:name="_Toc398561673"/>
      <w:r w:rsidRPr="005B2986">
        <w:rPr>
          <w:rFonts w:asciiTheme="majorHAnsi" w:eastAsiaTheme="majorEastAsia" w:hAnsiTheme="majorHAnsi" w:cstheme="majorBidi"/>
          <w:b/>
          <w:bCs/>
          <w:color w:val="996600"/>
          <w:sz w:val="22"/>
          <w:szCs w:val="22"/>
          <w:lang w:val="nl-BE" w:eastAsia="nl-BE"/>
        </w:rPr>
        <w:t>1.2 Gemeenschappelijke delen</w:t>
      </w:r>
      <w:bookmarkEnd w:id="45"/>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Eén teller zal dienen voor de verlichting van de inkomdeur, de inkomhal, de traphallen, de lift, de eventuele gemeenschappelijke mechanische afzuiging, de machinekamer, het meterlokaal, de verlichting aan de verzamelplaats voor de vuilnisbakken, de fiet</w:t>
      </w:r>
      <w:r w:rsidR="003A3C65">
        <w:rPr>
          <w:rFonts w:asciiTheme="majorHAnsi" w:eastAsiaTheme="minorEastAsia" w:hAnsiTheme="majorHAnsi" w:cs="Arial"/>
          <w:sz w:val="20"/>
          <w:szCs w:val="20"/>
          <w:lang w:val="nl-BE" w:eastAsia="nl-BE"/>
        </w:rPr>
        <w:t>senstalling en de staanplaatsen.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verlichtingsschakelaars zijn aangesloten op een regelbare tijdschakelaar en zijn lichtgevend.</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Voor alle gemeenschappelijke delen worden passende verlichtingsarmaturen gekozen door HybriHome.  Een aantal lichtpunten worden geactiveerd door een bewegingssensor.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In de traphallen wordt een noodverlichtingsinstallatie voorzien.</w:t>
      </w:r>
    </w:p>
    <w:p w:rsidR="003F4F23" w:rsidRPr="005B2986" w:rsidRDefault="003F4F23" w:rsidP="003F4F23">
      <w:pPr>
        <w:keepNext/>
        <w:keepLines/>
        <w:spacing w:before="200" w:line="276" w:lineRule="auto"/>
        <w:jc w:val="both"/>
        <w:outlineLvl w:val="2"/>
        <w:rPr>
          <w:rFonts w:asciiTheme="majorHAnsi" w:eastAsiaTheme="majorEastAsia" w:hAnsiTheme="majorHAnsi" w:cstheme="majorBidi"/>
          <w:b/>
          <w:bCs/>
          <w:color w:val="996600"/>
          <w:sz w:val="22"/>
          <w:szCs w:val="22"/>
          <w:lang w:val="nl-BE" w:eastAsia="nl-BE"/>
        </w:rPr>
      </w:pPr>
      <w:bookmarkStart w:id="46" w:name="_Toc398561674"/>
      <w:r w:rsidRPr="005B2986">
        <w:rPr>
          <w:rFonts w:asciiTheme="majorHAnsi" w:eastAsiaTheme="majorEastAsia" w:hAnsiTheme="majorHAnsi" w:cstheme="majorBidi"/>
          <w:b/>
          <w:bCs/>
          <w:color w:val="996600"/>
          <w:sz w:val="22"/>
          <w:szCs w:val="22"/>
          <w:lang w:val="nl-BE" w:eastAsia="nl-BE"/>
        </w:rPr>
        <w:t>1.3 Appartementen</w:t>
      </w:r>
      <w:bookmarkEnd w:id="46"/>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Elk appartement heeft een afzonderlijke meter, dewelke opgesteld wordt in de meterruimte.  De kosten voor de indienststelling van de individuele meter zijn ten laste van de kandidaat-koper, evenals de individuele aansluiting voor telefoon en TV- distributie.</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individuele verdeelborden worden in elke wooneenheid zorgvuldig geplaatst op een discrete plaats.</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Elk bord is voorzien van automatische zekeringen en verliesstroomschakelaars (300 en 30 mA).</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schakelaars en stopcontacten zijn van het merk </w:t>
      </w:r>
      <w:proofErr w:type="spellStart"/>
      <w:r w:rsidRPr="003F4F23">
        <w:rPr>
          <w:rFonts w:asciiTheme="majorHAnsi" w:eastAsiaTheme="minorEastAsia" w:hAnsiTheme="majorHAnsi" w:cs="Arial"/>
          <w:sz w:val="20"/>
          <w:szCs w:val="20"/>
          <w:lang w:val="nl-BE" w:eastAsia="nl-BE"/>
        </w:rPr>
        <w:t>Niko</w:t>
      </w:r>
      <w:proofErr w:type="spellEnd"/>
      <w:r w:rsidRPr="003F4F23">
        <w:rPr>
          <w:rFonts w:asciiTheme="majorHAnsi" w:eastAsiaTheme="minorEastAsia" w:hAnsiTheme="majorHAnsi" w:cs="Arial"/>
          <w:sz w:val="20"/>
          <w:szCs w:val="20"/>
          <w:lang w:val="nl-BE" w:eastAsia="nl-BE"/>
        </w:rPr>
        <w:t xml:space="preserve"> (serie </w:t>
      </w:r>
      <w:proofErr w:type="spellStart"/>
      <w:r w:rsidRPr="003F4F23">
        <w:rPr>
          <w:rFonts w:asciiTheme="majorHAnsi" w:eastAsiaTheme="minorEastAsia" w:hAnsiTheme="majorHAnsi" w:cs="Arial"/>
          <w:sz w:val="20"/>
          <w:szCs w:val="20"/>
          <w:lang w:val="nl-BE" w:eastAsia="nl-BE"/>
        </w:rPr>
        <w:t>original</w:t>
      </w:r>
      <w:proofErr w:type="spellEnd"/>
      <w:r w:rsidRPr="003F4F23">
        <w:rPr>
          <w:rFonts w:asciiTheme="majorHAnsi" w:eastAsiaTheme="minorEastAsia" w:hAnsiTheme="majorHAnsi" w:cs="Arial"/>
          <w:sz w:val="20"/>
          <w:szCs w:val="20"/>
          <w:lang w:val="nl-BE" w:eastAsia="nl-BE"/>
        </w:rPr>
        <w:t xml:space="preserve"> cream of gelijkwaardig).</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stopcontacten zijn met aarding en beveiligd tegen kinderhandjes.</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Een </w:t>
      </w:r>
      <w:proofErr w:type="spellStart"/>
      <w:r w:rsidR="00A242B0" w:rsidRPr="000507D5">
        <w:rPr>
          <w:rFonts w:asciiTheme="majorHAnsi" w:eastAsiaTheme="minorEastAsia" w:hAnsiTheme="majorHAnsi" w:cs="Arial"/>
          <w:sz w:val="20"/>
          <w:szCs w:val="20"/>
          <w:lang w:val="nl-BE" w:eastAsia="nl-BE"/>
        </w:rPr>
        <w:t>par</w:t>
      </w:r>
      <w:r w:rsidR="005B2E3E" w:rsidRPr="000507D5">
        <w:rPr>
          <w:rFonts w:asciiTheme="majorHAnsi" w:eastAsiaTheme="minorEastAsia" w:hAnsiTheme="majorHAnsi" w:cs="Arial"/>
          <w:sz w:val="20"/>
          <w:szCs w:val="20"/>
          <w:lang w:val="nl-BE" w:eastAsia="nl-BE"/>
        </w:rPr>
        <w:t>le</w:t>
      </w:r>
      <w:r w:rsidRPr="000507D5">
        <w:rPr>
          <w:rFonts w:asciiTheme="majorHAnsi" w:eastAsiaTheme="minorEastAsia" w:hAnsiTheme="majorHAnsi" w:cs="Arial"/>
          <w:sz w:val="20"/>
          <w:szCs w:val="20"/>
          <w:lang w:val="nl-BE" w:eastAsia="nl-BE"/>
        </w:rPr>
        <w:t>fooninstallatie</w:t>
      </w:r>
      <w:proofErr w:type="spellEnd"/>
      <w:r w:rsidRPr="000507D5">
        <w:rPr>
          <w:rFonts w:asciiTheme="majorHAnsi" w:eastAsiaTheme="minorEastAsia" w:hAnsiTheme="majorHAnsi" w:cs="Arial"/>
          <w:sz w:val="20"/>
          <w:szCs w:val="20"/>
          <w:lang w:val="nl-BE" w:eastAsia="nl-BE"/>
        </w:rPr>
        <w:t xml:space="preserve"> verbonden met de inkomhal gelijkvloers bedient alle appartementen en is gecombineerd met de automatische deuropener van de algemene inkomdeur.</w:t>
      </w:r>
      <w:r w:rsidR="005B2E3E" w:rsidRPr="000507D5">
        <w:rPr>
          <w:rFonts w:asciiTheme="majorHAnsi" w:eastAsiaTheme="minorEastAsia" w:hAnsiTheme="majorHAnsi" w:cs="Arial"/>
          <w:sz w:val="20"/>
          <w:szCs w:val="20"/>
          <w:lang w:val="nl-BE" w:eastAsia="nl-BE"/>
        </w:rPr>
        <w:t xml:space="preserve"> Op vraag van de kandidaat-koper kan een videofooninstallatie met individueel videoscherm geplaatst worden.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lichtpunten, stopcontacten, TV- distributie en telefoon worden uitgevoerd volgens aanduiding op de bijgevoegde installatieplannen.</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De installatie omvat geen verlichtingsarmaturen noch lampen in de privatieve delen met uitzondering van de terrassen.</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Volgende installatie is voorzien in elk appartement:</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Indeling der leidingen</w:t>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 xml:space="preserve">* hal </w:t>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t>1 stopcontact</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009B250E" w:rsidRPr="003A3C65">
        <w:rPr>
          <w:rFonts w:asciiTheme="majorHAnsi" w:eastAsiaTheme="minorEastAsia" w:hAnsiTheme="majorHAnsi" w:cs="Arial"/>
          <w:sz w:val="20"/>
          <w:szCs w:val="20"/>
          <w:lang w:val="nl-BE" w:eastAsia="nl-BE"/>
        </w:rPr>
        <w:t>1</w:t>
      </w:r>
      <w:r w:rsidRPr="003A3C65">
        <w:rPr>
          <w:rFonts w:asciiTheme="majorHAnsi" w:eastAsiaTheme="minorEastAsia" w:hAnsiTheme="majorHAnsi" w:cs="Arial"/>
          <w:sz w:val="20"/>
          <w:szCs w:val="20"/>
          <w:lang w:val="nl-BE" w:eastAsia="nl-BE"/>
        </w:rPr>
        <w:t xml:space="preserve"> lichtpunt</w:t>
      </w:r>
      <w:r w:rsidR="009B250E" w:rsidRPr="003A3C65">
        <w:rPr>
          <w:rFonts w:asciiTheme="majorHAnsi" w:eastAsiaTheme="minorEastAsia" w:hAnsiTheme="majorHAnsi" w:cs="Arial"/>
          <w:sz w:val="20"/>
          <w:szCs w:val="20"/>
          <w:lang w:val="nl-BE" w:eastAsia="nl-BE"/>
        </w:rPr>
        <w:t xml:space="preserve"> bediend op twee plaatsen</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t xml:space="preserve">1 </w:t>
      </w:r>
      <w:proofErr w:type="spellStart"/>
      <w:r w:rsidR="00A242B0" w:rsidRPr="003A3C65">
        <w:rPr>
          <w:rFonts w:asciiTheme="majorHAnsi" w:eastAsiaTheme="minorEastAsia" w:hAnsiTheme="majorHAnsi" w:cs="Arial"/>
          <w:sz w:val="20"/>
          <w:szCs w:val="20"/>
          <w:lang w:val="nl-BE" w:eastAsia="nl-BE"/>
        </w:rPr>
        <w:t>parle</w:t>
      </w:r>
      <w:r w:rsidRPr="003A3C65">
        <w:rPr>
          <w:rFonts w:asciiTheme="majorHAnsi" w:eastAsiaTheme="minorEastAsia" w:hAnsiTheme="majorHAnsi" w:cs="Arial"/>
          <w:sz w:val="20"/>
          <w:szCs w:val="20"/>
          <w:lang w:val="nl-BE" w:eastAsia="nl-BE"/>
        </w:rPr>
        <w:t>f</w:t>
      </w:r>
      <w:r w:rsidR="00A242B0" w:rsidRPr="003A3C65">
        <w:rPr>
          <w:rFonts w:asciiTheme="majorHAnsi" w:eastAsiaTheme="minorEastAsia" w:hAnsiTheme="majorHAnsi" w:cs="Arial"/>
          <w:sz w:val="20"/>
          <w:szCs w:val="20"/>
          <w:lang w:val="nl-BE" w:eastAsia="nl-BE"/>
        </w:rPr>
        <w:t>o</w:t>
      </w:r>
      <w:r w:rsidRPr="003A3C65">
        <w:rPr>
          <w:rFonts w:asciiTheme="majorHAnsi" w:eastAsiaTheme="minorEastAsia" w:hAnsiTheme="majorHAnsi" w:cs="Arial"/>
          <w:sz w:val="20"/>
          <w:szCs w:val="20"/>
          <w:lang w:val="nl-BE" w:eastAsia="nl-BE"/>
        </w:rPr>
        <w:t>on</w:t>
      </w:r>
      <w:proofErr w:type="spellEnd"/>
      <w:r w:rsidRPr="003A3C65">
        <w:rPr>
          <w:rFonts w:asciiTheme="majorHAnsi" w:eastAsiaTheme="minorEastAsia" w:hAnsiTheme="majorHAnsi" w:cs="Arial"/>
          <w:sz w:val="20"/>
          <w:szCs w:val="20"/>
          <w:lang w:val="nl-BE" w:eastAsia="nl-BE"/>
        </w:rPr>
        <w:t xml:space="preserve"> </w:t>
      </w:r>
    </w:p>
    <w:p w:rsidR="009B250E" w:rsidRPr="003A3C65" w:rsidRDefault="009B250E"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t>1 belinstallatie</w:t>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 wc</w:t>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00FD6805" w:rsidRPr="003A3C65">
        <w:rPr>
          <w:rFonts w:asciiTheme="majorHAnsi" w:eastAsiaTheme="minorEastAsia" w:hAnsiTheme="majorHAnsi" w:cs="Arial"/>
          <w:sz w:val="20"/>
          <w:szCs w:val="20"/>
          <w:lang w:val="nl-BE" w:eastAsia="nl-BE"/>
        </w:rPr>
        <w:t>1 lichtpunt bediend op één plaats</w:t>
      </w:r>
      <w:r w:rsidRPr="003A3C65">
        <w:rPr>
          <w:rFonts w:asciiTheme="majorHAnsi" w:eastAsiaTheme="minorEastAsia" w:hAnsiTheme="majorHAnsi" w:cs="Arial"/>
          <w:sz w:val="20"/>
          <w:szCs w:val="20"/>
          <w:lang w:val="nl-BE" w:eastAsia="nl-BE"/>
        </w:rPr>
        <w:tab/>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 living</w:t>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00FD6805" w:rsidRPr="003A3C65">
        <w:rPr>
          <w:rFonts w:asciiTheme="majorHAnsi" w:eastAsiaTheme="minorEastAsia" w:hAnsiTheme="majorHAnsi" w:cs="Arial"/>
          <w:sz w:val="20"/>
          <w:szCs w:val="20"/>
          <w:lang w:val="nl-BE" w:eastAsia="nl-BE"/>
        </w:rPr>
        <w:t>1 lichtpunt bediend op één plaats</w:t>
      </w:r>
      <w:r w:rsidRPr="003A3C65">
        <w:rPr>
          <w:rFonts w:asciiTheme="majorHAnsi" w:eastAsiaTheme="minorEastAsia" w:hAnsiTheme="majorHAnsi" w:cs="Arial"/>
          <w:sz w:val="20"/>
          <w:szCs w:val="20"/>
          <w:lang w:val="nl-BE" w:eastAsia="nl-BE"/>
        </w:rPr>
        <w:tab/>
      </w:r>
    </w:p>
    <w:p w:rsidR="003F4F23" w:rsidRPr="003A3C6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Pr="003A3C65">
        <w:rPr>
          <w:rFonts w:asciiTheme="majorHAnsi" w:eastAsiaTheme="minorEastAsia" w:hAnsiTheme="majorHAnsi" w:cs="Arial"/>
          <w:sz w:val="20"/>
          <w:szCs w:val="20"/>
          <w:lang w:val="nl-BE" w:eastAsia="nl-BE"/>
        </w:rPr>
        <w:tab/>
      </w:r>
      <w:r w:rsidR="00FD6805" w:rsidRPr="003A3C65">
        <w:rPr>
          <w:rFonts w:asciiTheme="majorHAnsi" w:eastAsiaTheme="minorEastAsia" w:hAnsiTheme="majorHAnsi" w:cs="Arial"/>
          <w:sz w:val="20"/>
          <w:szCs w:val="20"/>
          <w:lang w:val="nl-BE" w:eastAsia="nl-BE"/>
        </w:rPr>
        <w:t>1 lichtpunt bediend op twee plaatsen</w:t>
      </w:r>
      <w:r w:rsidRPr="003A3C65">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aansluiting voor Telefoon</w:t>
      </w:r>
      <w:r w:rsidRPr="005509E8">
        <w:rPr>
          <w:rFonts w:asciiTheme="majorHAnsi" w:eastAsiaTheme="minorEastAsia" w:hAnsiTheme="majorHAnsi" w:cs="Arial"/>
          <w:sz w:val="20"/>
          <w:szCs w:val="20"/>
          <w:lang w:val="nl-BE" w:eastAsia="nl-BE"/>
        </w:rPr>
        <w:tab/>
      </w:r>
    </w:p>
    <w:p w:rsidR="009B250E" w:rsidRPr="005509E8" w:rsidRDefault="00FD6805" w:rsidP="009B250E">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a</w:t>
      </w:r>
      <w:r w:rsidR="009B250E" w:rsidRPr="005509E8">
        <w:rPr>
          <w:rFonts w:asciiTheme="majorHAnsi" w:eastAsiaTheme="minorEastAsia" w:hAnsiTheme="majorHAnsi" w:cs="Arial"/>
          <w:sz w:val="20"/>
          <w:szCs w:val="20"/>
          <w:lang w:val="nl-BE" w:eastAsia="nl-BE"/>
        </w:rPr>
        <w:t>ansluiting voor TV</w:t>
      </w:r>
    </w:p>
    <w:p w:rsidR="009B250E" w:rsidRPr="005509E8" w:rsidRDefault="00FD6805" w:rsidP="009B250E">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a</w:t>
      </w:r>
      <w:r w:rsidR="009B250E" w:rsidRPr="005509E8">
        <w:rPr>
          <w:rFonts w:asciiTheme="majorHAnsi" w:eastAsiaTheme="minorEastAsia" w:hAnsiTheme="majorHAnsi" w:cs="Arial"/>
          <w:sz w:val="20"/>
          <w:szCs w:val="20"/>
          <w:lang w:val="nl-BE" w:eastAsia="nl-BE"/>
        </w:rPr>
        <w:t>ansluiting internet</w:t>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6 stopcontacten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thermostaat cv.</w:t>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keuken</w:t>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lichtpunt</w:t>
      </w:r>
      <w:r w:rsidR="00FD6805" w:rsidRPr="005509E8">
        <w:rPr>
          <w:rFonts w:asciiTheme="majorHAnsi" w:eastAsiaTheme="minorEastAsia" w:hAnsiTheme="majorHAnsi" w:cs="Arial"/>
          <w:sz w:val="20"/>
          <w:szCs w:val="20"/>
          <w:lang w:val="nl-BE" w:eastAsia="nl-BE"/>
        </w:rPr>
        <w:t xml:space="preserve"> bediend op één plaats</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FD6805" w:rsidRPr="005509E8">
        <w:rPr>
          <w:rFonts w:asciiTheme="majorHAnsi" w:eastAsiaTheme="minorEastAsia" w:hAnsiTheme="majorHAnsi" w:cs="Arial"/>
          <w:sz w:val="20"/>
          <w:szCs w:val="20"/>
          <w:lang w:val="nl-BE" w:eastAsia="nl-BE"/>
        </w:rPr>
        <w:t>1 lichtpunt bediend op twee plaatsen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FD6805" w:rsidRPr="005509E8">
        <w:rPr>
          <w:rFonts w:asciiTheme="majorHAnsi" w:eastAsiaTheme="minorEastAsia" w:hAnsiTheme="majorHAnsi" w:cs="Arial"/>
          <w:sz w:val="20"/>
          <w:szCs w:val="20"/>
          <w:lang w:val="nl-BE" w:eastAsia="nl-BE"/>
        </w:rPr>
        <w:t>1 lichtpunt buiten bediend op één plaats</w:t>
      </w:r>
      <w:r w:rsidRPr="005509E8">
        <w:rPr>
          <w:rFonts w:asciiTheme="majorHAnsi" w:eastAsiaTheme="minorEastAsia" w:hAnsiTheme="majorHAnsi" w:cs="Arial"/>
          <w:sz w:val="20"/>
          <w:szCs w:val="20"/>
          <w:lang w:val="nl-BE" w:eastAsia="nl-BE"/>
        </w:rPr>
        <w:tab/>
      </w:r>
    </w:p>
    <w:p w:rsidR="009B250E" w:rsidRDefault="005509E8" w:rsidP="005509E8">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lastRenderedPageBreak/>
        <w:t>1 s</w:t>
      </w:r>
      <w:r w:rsidR="009B250E" w:rsidRPr="005509E8">
        <w:rPr>
          <w:rFonts w:asciiTheme="majorHAnsi" w:eastAsiaTheme="minorEastAsia" w:hAnsiTheme="majorHAnsi" w:cs="Arial"/>
          <w:sz w:val="20"/>
          <w:szCs w:val="20"/>
          <w:lang w:val="nl-BE" w:eastAsia="nl-BE"/>
        </w:rPr>
        <w:t>topcontact oven</w:t>
      </w:r>
    </w:p>
    <w:p w:rsidR="009B250E" w:rsidRPr="005509E8" w:rsidRDefault="005509E8" w:rsidP="005509E8">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s</w:t>
      </w:r>
      <w:r w:rsidR="009B250E" w:rsidRPr="005509E8">
        <w:rPr>
          <w:rFonts w:asciiTheme="majorHAnsi" w:eastAsiaTheme="minorEastAsia" w:hAnsiTheme="majorHAnsi" w:cs="Arial"/>
          <w:sz w:val="20"/>
          <w:szCs w:val="20"/>
          <w:lang w:val="nl-BE" w:eastAsia="nl-BE"/>
        </w:rPr>
        <w:t>topcontact koelkast</w:t>
      </w:r>
    </w:p>
    <w:p w:rsidR="005509E8" w:rsidRPr="005509E8" w:rsidRDefault="005509E8" w:rsidP="005509E8">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s</w:t>
      </w:r>
      <w:r w:rsidR="009B250E" w:rsidRPr="005509E8">
        <w:rPr>
          <w:rFonts w:asciiTheme="majorHAnsi" w:eastAsiaTheme="minorEastAsia" w:hAnsiTheme="majorHAnsi" w:cs="Arial"/>
          <w:sz w:val="20"/>
          <w:szCs w:val="20"/>
          <w:lang w:val="nl-BE" w:eastAsia="nl-BE"/>
        </w:rPr>
        <w:t>topcontact vaatwasser</w:t>
      </w:r>
    </w:p>
    <w:p w:rsidR="00134E4E" w:rsidRPr="005509E8" w:rsidRDefault="005509E8" w:rsidP="00134E4E">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 s</w:t>
      </w:r>
      <w:r w:rsidR="009B250E" w:rsidRPr="005509E8">
        <w:rPr>
          <w:rFonts w:asciiTheme="majorHAnsi" w:eastAsiaTheme="minorEastAsia" w:hAnsiTheme="majorHAnsi" w:cs="Arial"/>
          <w:sz w:val="20"/>
          <w:szCs w:val="20"/>
          <w:lang w:val="nl-BE" w:eastAsia="nl-BE"/>
        </w:rPr>
        <w:t>topcontact dampkap</w:t>
      </w:r>
    </w:p>
    <w:p w:rsidR="009B250E" w:rsidRDefault="005509E8" w:rsidP="005509E8">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2</w:t>
      </w:r>
      <w:r w:rsidR="009B250E" w:rsidRPr="005509E8">
        <w:rPr>
          <w:rFonts w:asciiTheme="majorHAnsi" w:eastAsiaTheme="minorEastAsia" w:hAnsiTheme="majorHAnsi" w:cs="Arial"/>
          <w:sz w:val="20"/>
          <w:szCs w:val="20"/>
          <w:lang w:val="nl-BE" w:eastAsia="nl-BE"/>
        </w:rPr>
        <w:t xml:space="preserve"> stopcontacten</w:t>
      </w:r>
    </w:p>
    <w:p w:rsidR="00134E4E" w:rsidRPr="005509E8" w:rsidRDefault="00134E4E" w:rsidP="005509E8">
      <w:pPr>
        <w:autoSpaceDE w:val="0"/>
        <w:autoSpaceDN w:val="0"/>
        <w:adjustRightInd w:val="0"/>
        <w:ind w:left="2124" w:firstLine="708"/>
        <w:jc w:val="both"/>
        <w:rPr>
          <w:rFonts w:asciiTheme="majorHAnsi" w:eastAsiaTheme="minorEastAsia" w:hAnsiTheme="majorHAnsi" w:cs="Arial"/>
          <w:sz w:val="20"/>
          <w:szCs w:val="20"/>
          <w:lang w:val="nl-BE" w:eastAsia="nl-BE"/>
        </w:rPr>
      </w:pPr>
      <w:r>
        <w:rPr>
          <w:rFonts w:asciiTheme="majorHAnsi" w:eastAsiaTheme="minorEastAsia" w:hAnsiTheme="majorHAnsi" w:cs="Arial"/>
          <w:sz w:val="20"/>
          <w:szCs w:val="20"/>
          <w:lang w:val="nl-BE" w:eastAsia="nl-BE"/>
        </w:rPr>
        <w:t>1 voeding kookplaat</w:t>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berging</w:t>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FD6805" w:rsidRPr="005509E8">
        <w:rPr>
          <w:rFonts w:asciiTheme="majorHAnsi" w:eastAsiaTheme="minorEastAsia" w:hAnsiTheme="majorHAnsi" w:cs="Arial"/>
          <w:sz w:val="20"/>
          <w:szCs w:val="20"/>
          <w:lang w:val="nl-BE" w:eastAsia="nl-BE"/>
        </w:rPr>
        <w:t>1 lichtpunt bediend op één plaats</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stopcontact</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stopcontact voor wasmachine</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stopcontact CV</w:t>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stopcontact ventilatie</w:t>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slaapkamers / bureel</w:t>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5509E8" w:rsidRPr="005509E8">
        <w:rPr>
          <w:rFonts w:asciiTheme="majorHAnsi" w:eastAsiaTheme="minorEastAsia" w:hAnsiTheme="majorHAnsi" w:cs="Arial"/>
          <w:sz w:val="20"/>
          <w:szCs w:val="20"/>
          <w:lang w:val="nl-BE" w:eastAsia="nl-BE"/>
        </w:rPr>
        <w:t>1 lichtpunt bediend op twee plaatsen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3 stopcontacten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badkamer</w:t>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FD6805" w:rsidRPr="005509E8">
        <w:rPr>
          <w:rFonts w:asciiTheme="majorHAnsi" w:eastAsiaTheme="minorEastAsia" w:hAnsiTheme="majorHAnsi" w:cs="Arial"/>
          <w:sz w:val="20"/>
          <w:szCs w:val="20"/>
          <w:lang w:val="nl-BE" w:eastAsia="nl-BE"/>
        </w:rPr>
        <w:t>1 lichtpunt bediend op één plaats</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voeding voor badkamermeubel</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2 stopcontacten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xml:space="preserve">* </w:t>
      </w:r>
      <w:proofErr w:type="spellStart"/>
      <w:r w:rsidRPr="005509E8">
        <w:rPr>
          <w:rFonts w:asciiTheme="majorHAnsi" w:eastAsiaTheme="minorEastAsia" w:hAnsiTheme="majorHAnsi" w:cs="Arial"/>
          <w:sz w:val="20"/>
          <w:szCs w:val="20"/>
          <w:lang w:val="nl-BE" w:eastAsia="nl-BE"/>
        </w:rPr>
        <w:t>nachthal</w:t>
      </w:r>
      <w:proofErr w:type="spellEnd"/>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5509E8" w:rsidRPr="005509E8">
        <w:rPr>
          <w:rFonts w:asciiTheme="majorHAnsi" w:eastAsiaTheme="minorEastAsia" w:hAnsiTheme="majorHAnsi" w:cs="Arial"/>
          <w:sz w:val="20"/>
          <w:szCs w:val="20"/>
          <w:lang w:val="nl-BE" w:eastAsia="nl-BE"/>
        </w:rPr>
        <w:t>1 lichtpunt bediend op twee plaatsen</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t>1 stopcontact</w:t>
      </w:r>
      <w:r w:rsidRPr="005509E8">
        <w:rPr>
          <w:rFonts w:asciiTheme="majorHAnsi" w:eastAsiaTheme="minorEastAsia" w:hAnsiTheme="majorHAnsi" w:cs="Arial"/>
          <w:sz w:val="20"/>
          <w:szCs w:val="20"/>
          <w:lang w:val="nl-BE" w:eastAsia="nl-BE"/>
        </w:rPr>
        <w:tab/>
      </w:r>
    </w:p>
    <w:p w:rsidR="003F4F23" w:rsidRPr="005509E8"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Terras:</w:t>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00FD6805" w:rsidRPr="005509E8">
        <w:rPr>
          <w:rFonts w:asciiTheme="majorHAnsi" w:eastAsiaTheme="minorEastAsia" w:hAnsiTheme="majorHAnsi" w:cs="Arial"/>
          <w:sz w:val="20"/>
          <w:szCs w:val="20"/>
          <w:lang w:val="nl-BE" w:eastAsia="nl-BE"/>
        </w:rPr>
        <w:t>1 lichtpunt bediend op één plaats</w:t>
      </w:r>
    </w:p>
    <w:p w:rsidR="003F4F23" w:rsidRDefault="009B250E" w:rsidP="003F4F23">
      <w:pPr>
        <w:autoSpaceDE w:val="0"/>
        <w:autoSpaceDN w:val="0"/>
        <w:adjustRightInd w:val="0"/>
        <w:ind w:left="2124" w:firstLine="708"/>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1</w:t>
      </w:r>
      <w:r w:rsidR="003F4F23" w:rsidRPr="005509E8">
        <w:rPr>
          <w:rFonts w:asciiTheme="majorHAnsi" w:eastAsiaTheme="minorEastAsia" w:hAnsiTheme="majorHAnsi" w:cs="Arial"/>
          <w:sz w:val="20"/>
          <w:szCs w:val="20"/>
          <w:lang w:val="nl-BE" w:eastAsia="nl-BE"/>
        </w:rPr>
        <w:t xml:space="preserve"> stopcontact.</w:t>
      </w:r>
    </w:p>
    <w:p w:rsidR="009D6F09" w:rsidRPr="005509E8" w:rsidRDefault="009D6F09" w:rsidP="009D6F09">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 xml:space="preserve">* </w:t>
      </w:r>
      <w:proofErr w:type="spellStart"/>
      <w:r>
        <w:rPr>
          <w:rFonts w:asciiTheme="majorHAnsi" w:eastAsiaTheme="minorEastAsia" w:hAnsiTheme="majorHAnsi" w:cs="Arial"/>
          <w:sz w:val="20"/>
          <w:szCs w:val="20"/>
          <w:lang w:val="nl-BE" w:eastAsia="nl-BE"/>
        </w:rPr>
        <w:t>garage+</w:t>
      </w:r>
      <w:r w:rsidRPr="005509E8">
        <w:rPr>
          <w:rFonts w:asciiTheme="majorHAnsi" w:eastAsiaTheme="minorEastAsia" w:hAnsiTheme="majorHAnsi" w:cs="Arial"/>
          <w:sz w:val="20"/>
          <w:szCs w:val="20"/>
          <w:lang w:val="nl-BE" w:eastAsia="nl-BE"/>
        </w:rPr>
        <w:t>berging</w:t>
      </w:r>
      <w:proofErr w:type="spellEnd"/>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Pr>
          <w:rFonts w:asciiTheme="majorHAnsi" w:eastAsiaTheme="minorEastAsia" w:hAnsiTheme="majorHAnsi" w:cs="Arial"/>
          <w:sz w:val="20"/>
          <w:szCs w:val="20"/>
          <w:lang w:val="nl-BE" w:eastAsia="nl-BE"/>
        </w:rPr>
        <w:t>2</w:t>
      </w:r>
      <w:r w:rsidRPr="005509E8">
        <w:rPr>
          <w:rFonts w:asciiTheme="majorHAnsi" w:eastAsiaTheme="minorEastAsia" w:hAnsiTheme="majorHAnsi" w:cs="Arial"/>
          <w:sz w:val="20"/>
          <w:szCs w:val="20"/>
          <w:lang w:val="nl-BE" w:eastAsia="nl-BE"/>
        </w:rPr>
        <w:t xml:space="preserve"> lichtpunt</w:t>
      </w:r>
      <w:r>
        <w:rPr>
          <w:rFonts w:asciiTheme="majorHAnsi" w:eastAsiaTheme="minorEastAsia" w:hAnsiTheme="majorHAnsi" w:cs="Arial"/>
          <w:sz w:val="20"/>
          <w:szCs w:val="20"/>
          <w:lang w:val="nl-BE" w:eastAsia="nl-BE"/>
        </w:rPr>
        <w:t>en</w:t>
      </w:r>
      <w:r w:rsidRPr="005509E8">
        <w:rPr>
          <w:rFonts w:asciiTheme="majorHAnsi" w:eastAsiaTheme="minorEastAsia" w:hAnsiTheme="majorHAnsi" w:cs="Arial"/>
          <w:sz w:val="20"/>
          <w:szCs w:val="20"/>
          <w:lang w:val="nl-BE" w:eastAsia="nl-BE"/>
        </w:rPr>
        <w:t xml:space="preserve"> bediend op </w:t>
      </w:r>
      <w:r>
        <w:rPr>
          <w:rFonts w:asciiTheme="majorHAnsi" w:eastAsiaTheme="minorEastAsia" w:hAnsiTheme="majorHAnsi" w:cs="Arial"/>
          <w:sz w:val="20"/>
          <w:szCs w:val="20"/>
          <w:lang w:val="nl-BE" w:eastAsia="nl-BE"/>
        </w:rPr>
        <w:t>twee</w:t>
      </w:r>
      <w:r w:rsidRPr="005509E8">
        <w:rPr>
          <w:rFonts w:asciiTheme="majorHAnsi" w:eastAsiaTheme="minorEastAsia" w:hAnsiTheme="majorHAnsi" w:cs="Arial"/>
          <w:sz w:val="20"/>
          <w:szCs w:val="20"/>
          <w:lang w:val="nl-BE" w:eastAsia="nl-BE"/>
        </w:rPr>
        <w:t xml:space="preserve"> plaats</w:t>
      </w:r>
      <w:r>
        <w:rPr>
          <w:rFonts w:asciiTheme="majorHAnsi" w:eastAsiaTheme="minorEastAsia" w:hAnsiTheme="majorHAnsi" w:cs="Arial"/>
          <w:sz w:val="20"/>
          <w:szCs w:val="20"/>
          <w:lang w:val="nl-BE" w:eastAsia="nl-BE"/>
        </w:rPr>
        <w:t>en</w:t>
      </w:r>
      <w:r w:rsidRPr="005509E8">
        <w:rPr>
          <w:rFonts w:asciiTheme="majorHAnsi" w:eastAsiaTheme="minorEastAsia" w:hAnsiTheme="majorHAnsi" w:cs="Arial"/>
          <w:sz w:val="20"/>
          <w:szCs w:val="20"/>
          <w:lang w:val="nl-BE" w:eastAsia="nl-BE"/>
        </w:rPr>
        <w:tab/>
      </w:r>
    </w:p>
    <w:p w:rsidR="009D6F09" w:rsidRPr="005509E8" w:rsidRDefault="009D6F09" w:rsidP="009D6F09">
      <w:pPr>
        <w:autoSpaceDE w:val="0"/>
        <w:autoSpaceDN w:val="0"/>
        <w:adjustRightInd w:val="0"/>
        <w:jc w:val="both"/>
        <w:rPr>
          <w:rFonts w:asciiTheme="majorHAnsi" w:eastAsiaTheme="minorEastAsia" w:hAnsiTheme="majorHAnsi" w:cs="Arial"/>
          <w:sz w:val="20"/>
          <w:szCs w:val="20"/>
          <w:lang w:val="nl-BE" w:eastAsia="nl-BE"/>
        </w:rPr>
      </w:pP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sidRPr="005509E8">
        <w:rPr>
          <w:rFonts w:asciiTheme="majorHAnsi" w:eastAsiaTheme="minorEastAsia" w:hAnsiTheme="majorHAnsi" w:cs="Arial"/>
          <w:sz w:val="20"/>
          <w:szCs w:val="20"/>
          <w:lang w:val="nl-BE" w:eastAsia="nl-BE"/>
        </w:rPr>
        <w:tab/>
      </w:r>
      <w:r>
        <w:rPr>
          <w:rFonts w:asciiTheme="majorHAnsi" w:eastAsiaTheme="minorEastAsia" w:hAnsiTheme="majorHAnsi" w:cs="Arial"/>
          <w:sz w:val="20"/>
          <w:szCs w:val="20"/>
          <w:lang w:val="nl-BE" w:eastAsia="nl-BE"/>
        </w:rPr>
        <w:t>2</w:t>
      </w:r>
      <w:r w:rsidRPr="005509E8">
        <w:rPr>
          <w:rFonts w:asciiTheme="majorHAnsi" w:eastAsiaTheme="minorEastAsia" w:hAnsiTheme="majorHAnsi" w:cs="Arial"/>
          <w:sz w:val="20"/>
          <w:szCs w:val="20"/>
          <w:lang w:val="nl-BE" w:eastAsia="nl-BE"/>
        </w:rPr>
        <w:t xml:space="preserve"> stopcontact</w:t>
      </w:r>
      <w:r>
        <w:rPr>
          <w:rFonts w:asciiTheme="majorHAnsi" w:eastAsiaTheme="minorEastAsia" w:hAnsiTheme="majorHAnsi" w:cs="Arial"/>
          <w:sz w:val="20"/>
          <w:szCs w:val="20"/>
          <w:lang w:val="nl-BE" w:eastAsia="nl-BE"/>
        </w:rPr>
        <w:t>en</w:t>
      </w:r>
      <w:r w:rsidRPr="005509E8">
        <w:rPr>
          <w:rFonts w:asciiTheme="majorHAnsi" w:eastAsiaTheme="minorEastAsia" w:hAnsiTheme="majorHAnsi" w:cs="Arial"/>
          <w:sz w:val="20"/>
          <w:szCs w:val="20"/>
          <w:lang w:val="nl-BE" w:eastAsia="nl-BE"/>
        </w:rPr>
        <w:tab/>
      </w:r>
    </w:p>
    <w:p w:rsidR="009D6F09" w:rsidRPr="005509E8" w:rsidRDefault="009D6F09" w:rsidP="003F4F23">
      <w:pPr>
        <w:autoSpaceDE w:val="0"/>
        <w:autoSpaceDN w:val="0"/>
        <w:adjustRightInd w:val="0"/>
        <w:ind w:left="2124" w:firstLine="708"/>
        <w:jc w:val="both"/>
        <w:rPr>
          <w:rFonts w:asciiTheme="majorHAnsi" w:eastAsiaTheme="minorEastAsia" w:hAnsiTheme="majorHAnsi" w:cs="Arial"/>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juiste plaatsen van lichtpunten, stopcontacten en schakelaars worden voor aanvang der elektriciteitswerken met de </w:t>
      </w:r>
      <w:proofErr w:type="spellStart"/>
      <w:r w:rsidRPr="003F4F23">
        <w:rPr>
          <w:rFonts w:asciiTheme="majorHAnsi" w:eastAsiaTheme="minorEastAsia" w:hAnsiTheme="majorHAnsi" w:cs="Arial"/>
          <w:sz w:val="20"/>
          <w:szCs w:val="20"/>
          <w:lang w:val="nl-BE" w:eastAsia="nl-BE"/>
        </w:rPr>
        <w:t>elektrici</w:t>
      </w:r>
      <w:r w:rsidR="00893090">
        <w:rPr>
          <w:rFonts w:asciiTheme="majorHAnsi" w:eastAsiaTheme="minorEastAsia" w:hAnsiTheme="majorHAnsi" w:cs="Arial"/>
          <w:sz w:val="20"/>
          <w:szCs w:val="20"/>
          <w:lang w:val="nl-BE" w:eastAsia="nl-BE"/>
        </w:rPr>
        <w:t>teitsintallateur</w:t>
      </w:r>
      <w:proofErr w:type="spellEnd"/>
      <w:r w:rsidR="00893090">
        <w:rPr>
          <w:rFonts w:asciiTheme="majorHAnsi" w:eastAsiaTheme="minorEastAsia" w:hAnsiTheme="majorHAnsi" w:cs="Arial"/>
          <w:sz w:val="20"/>
          <w:szCs w:val="20"/>
          <w:lang w:val="nl-BE" w:eastAsia="nl-BE"/>
        </w:rPr>
        <w:t xml:space="preserve"> </w:t>
      </w:r>
      <w:r w:rsidRPr="003F4F23">
        <w:rPr>
          <w:rFonts w:asciiTheme="majorHAnsi" w:eastAsiaTheme="minorEastAsia" w:hAnsiTheme="majorHAnsi" w:cs="Arial"/>
          <w:sz w:val="20"/>
          <w:szCs w:val="20"/>
          <w:lang w:val="nl-BE" w:eastAsia="nl-BE"/>
        </w:rPr>
        <w:t>en HybriHome besproken.</w:t>
      </w:r>
    </w:p>
    <w:p w:rsidR="003F4F23" w:rsidRPr="005B2986" w:rsidRDefault="003F4F23" w:rsidP="003F4F23">
      <w:pPr>
        <w:keepNext/>
        <w:keepLines/>
        <w:numPr>
          <w:ilvl w:val="0"/>
          <w:numId w:val="13"/>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7" w:name="_Toc398561675"/>
      <w:r w:rsidRPr="005B2986">
        <w:rPr>
          <w:rFonts w:asciiTheme="majorHAnsi" w:eastAsiaTheme="majorEastAsia" w:hAnsiTheme="majorHAnsi" w:cstheme="majorBidi"/>
          <w:b/>
          <w:bCs/>
          <w:color w:val="996600"/>
          <w:sz w:val="26"/>
          <w:szCs w:val="26"/>
          <w:lang w:val="nl-BE" w:eastAsia="nl-BE"/>
        </w:rPr>
        <w:t>Sanitaire installatie</w:t>
      </w:r>
      <w:bookmarkEnd w:id="47"/>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 de nodige aanvoerleidingen voor koud en warm water worden voorzien.</w:t>
      </w:r>
    </w:p>
    <w:p w:rsidR="003F4F23" w:rsidRPr="00344481" w:rsidRDefault="00216702"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Een buitenkraan </w:t>
      </w:r>
      <w:r w:rsidR="003F4F23" w:rsidRPr="000507D5">
        <w:rPr>
          <w:rFonts w:asciiTheme="majorHAnsi" w:eastAsiaTheme="minorEastAsia" w:hAnsiTheme="majorHAnsi" w:cs="Arial"/>
          <w:sz w:val="20"/>
          <w:szCs w:val="20"/>
          <w:lang w:val="nl-BE" w:eastAsia="nl-BE"/>
        </w:rPr>
        <w:t>word</w:t>
      </w:r>
      <w:r w:rsidRPr="000507D5">
        <w:rPr>
          <w:rFonts w:asciiTheme="majorHAnsi" w:eastAsiaTheme="minorEastAsia" w:hAnsiTheme="majorHAnsi" w:cs="Arial"/>
          <w:sz w:val="20"/>
          <w:szCs w:val="20"/>
          <w:lang w:val="nl-BE" w:eastAsia="nl-BE"/>
        </w:rPr>
        <w:t>t</w:t>
      </w:r>
      <w:r w:rsidR="003F4F23" w:rsidRPr="000507D5">
        <w:rPr>
          <w:rFonts w:asciiTheme="majorHAnsi" w:eastAsiaTheme="minorEastAsia" w:hAnsiTheme="majorHAnsi" w:cs="Arial"/>
          <w:sz w:val="20"/>
          <w:szCs w:val="20"/>
          <w:lang w:val="nl-BE" w:eastAsia="nl-BE"/>
        </w:rPr>
        <w:t xml:space="preserve"> op het regenwatercircuit aangesloten. Een </w:t>
      </w:r>
      <w:r w:rsidR="0049407D" w:rsidRPr="000507D5">
        <w:rPr>
          <w:rFonts w:asciiTheme="majorHAnsi" w:eastAsiaTheme="minorEastAsia" w:hAnsiTheme="majorHAnsi" w:cs="Arial"/>
          <w:sz w:val="20"/>
          <w:szCs w:val="20"/>
          <w:lang w:val="nl-BE" w:eastAsia="nl-BE"/>
        </w:rPr>
        <w:t>zelf aanzuigende</w:t>
      </w:r>
      <w:r w:rsidR="003F4F23" w:rsidRPr="000507D5">
        <w:rPr>
          <w:rFonts w:asciiTheme="majorHAnsi" w:eastAsiaTheme="minorEastAsia" w:hAnsiTheme="majorHAnsi" w:cs="Arial"/>
          <w:sz w:val="20"/>
          <w:szCs w:val="20"/>
          <w:lang w:val="nl-BE" w:eastAsia="nl-BE"/>
        </w:rPr>
        <w:t xml:space="preserve"> regenwaterpomp wordt </w:t>
      </w:r>
      <w:r w:rsidR="003F4F23" w:rsidRPr="00344481">
        <w:rPr>
          <w:rFonts w:asciiTheme="majorHAnsi" w:eastAsiaTheme="minorEastAsia" w:hAnsiTheme="majorHAnsi" w:cs="Arial"/>
          <w:sz w:val="20"/>
          <w:szCs w:val="20"/>
          <w:lang w:val="nl-BE" w:eastAsia="nl-BE"/>
        </w:rPr>
        <w:t xml:space="preserve">voorzien. In geval van droogte kan een manuele vulling van de regenwaterput met leidingwater de werking blijvend garanderen.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Alle afvoeren worden uitgevoerd in PVC, bestand tegen hoge temperaturen.  De gehele installatie wordt conform de voorschriften van de waterleverende maatschappij geconcipieerd met inbegrip van de nodige afsluitkranen, terugslagkleppen en ander toebehoren.  Alle leidingen worden zodanig uitgevoerd dat er geen koppelingen in muren of vloeren verwerkt worden.  Zij lopen in één stuk van collector naar tappunt.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Toevoer- en afvoerleidingen voor wasmachine worden voorzien.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Warmwaterbereiding: zie beschrijving centrale verwarming.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Voor de totaliteit der sanitaire toestellen, kasten en toebehoren wordt een particuliere handelswaarde voor levering voorzien zoals hieronder opgegeven. </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Volgende tappunten zijn per individuele eenheid voorzien: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Douche/bad: warm en koud water</w:t>
      </w:r>
      <w:r w:rsidRPr="003F4F23">
        <w:rPr>
          <w:rFonts w:asciiTheme="majorHAnsi" w:eastAsiaTheme="minorEastAsia" w:hAnsiTheme="majorHAnsi" w:cs="Arial"/>
          <w:sz w:val="20"/>
          <w:szCs w:val="20"/>
          <w:lang w:val="nl-BE" w:eastAsia="nl-BE"/>
        </w:rPr>
        <w:tab/>
        <w:t>2st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Lavabo: warm en koud water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2st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WC: koud water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1st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Wasmachine: koud water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1st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Keuken: warm en koud water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2st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Vaatwasser: koud water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1st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Boiler</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1st</w:t>
      </w:r>
    </w:p>
    <w:p w:rsidR="003F4F23" w:rsidRPr="003F4F23" w:rsidRDefault="003F4F23" w:rsidP="003F4F23">
      <w:pPr>
        <w:autoSpaceDE w:val="0"/>
        <w:autoSpaceDN w:val="0"/>
        <w:adjustRightInd w:val="0"/>
        <w:jc w:val="both"/>
        <w:rPr>
          <w:rFonts w:asciiTheme="majorHAnsi" w:eastAsiaTheme="minorEastAsia" w:hAnsiTheme="majorHAnsi" w:cs="Arial"/>
          <w:sz w:val="20"/>
          <w:szCs w:val="20"/>
          <w:u w:val="single"/>
          <w:lang w:val="nl-BE" w:eastAsia="nl-BE"/>
        </w:rPr>
      </w:pPr>
      <w:r w:rsidRPr="003F4F23">
        <w:rPr>
          <w:rFonts w:asciiTheme="majorHAnsi" w:eastAsiaTheme="minorEastAsia" w:hAnsiTheme="majorHAnsi" w:cs="Arial"/>
          <w:sz w:val="20"/>
          <w:szCs w:val="20"/>
          <w:u w:val="single"/>
          <w:lang w:val="nl-BE" w:eastAsia="nl-BE"/>
        </w:rPr>
        <w:t>Vulling CV</w:t>
      </w:r>
      <w:r w:rsidRPr="003F4F23">
        <w:rPr>
          <w:rFonts w:asciiTheme="majorHAnsi" w:eastAsiaTheme="minorEastAsia" w:hAnsiTheme="majorHAnsi" w:cs="Arial"/>
          <w:sz w:val="20"/>
          <w:szCs w:val="20"/>
          <w:u w:val="single"/>
          <w:lang w:val="nl-BE" w:eastAsia="nl-BE"/>
        </w:rPr>
        <w:tab/>
      </w:r>
      <w:r w:rsidRPr="003F4F23">
        <w:rPr>
          <w:rFonts w:asciiTheme="majorHAnsi" w:eastAsiaTheme="minorEastAsia" w:hAnsiTheme="majorHAnsi" w:cs="Arial"/>
          <w:sz w:val="20"/>
          <w:szCs w:val="20"/>
          <w:u w:val="single"/>
          <w:lang w:val="nl-BE" w:eastAsia="nl-BE"/>
        </w:rPr>
        <w:tab/>
      </w:r>
      <w:r w:rsidRPr="003F4F23">
        <w:rPr>
          <w:rFonts w:asciiTheme="majorHAnsi" w:eastAsiaTheme="minorEastAsia" w:hAnsiTheme="majorHAnsi" w:cs="Arial"/>
          <w:sz w:val="20"/>
          <w:szCs w:val="20"/>
          <w:u w:val="single"/>
          <w:lang w:val="nl-BE" w:eastAsia="nl-BE"/>
        </w:rPr>
        <w:tab/>
      </w:r>
      <w:r w:rsidRPr="003F4F23">
        <w:rPr>
          <w:rFonts w:asciiTheme="majorHAnsi" w:eastAsiaTheme="minorEastAsia" w:hAnsiTheme="majorHAnsi" w:cs="Arial"/>
          <w:sz w:val="20"/>
          <w:szCs w:val="20"/>
          <w:u w:val="single"/>
          <w:lang w:val="nl-BE" w:eastAsia="nl-BE"/>
        </w:rPr>
        <w:tab/>
        <w:t>1st</w:t>
      </w:r>
      <w:r w:rsidRPr="003F4F23">
        <w:rPr>
          <w:rFonts w:asciiTheme="majorHAnsi" w:eastAsiaTheme="minorEastAsia" w:hAnsiTheme="majorHAnsi" w:cs="Arial"/>
          <w:sz w:val="20"/>
          <w:szCs w:val="20"/>
          <w:u w:val="single"/>
          <w:lang w:val="nl-BE" w:eastAsia="nl-BE"/>
        </w:rPr>
        <w:tab/>
      </w:r>
      <w:r w:rsidRPr="003F4F23">
        <w:rPr>
          <w:rFonts w:asciiTheme="majorHAnsi" w:eastAsiaTheme="minorEastAsia" w:hAnsiTheme="majorHAnsi" w:cs="Arial"/>
          <w:sz w:val="20"/>
          <w:szCs w:val="20"/>
          <w:u w:val="single"/>
          <w:lang w:val="nl-BE" w:eastAsia="nl-BE"/>
        </w:rPr>
        <w:tab/>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Totaal</w:t>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r>
      <w:r w:rsidRPr="003F4F23">
        <w:rPr>
          <w:rFonts w:asciiTheme="majorHAnsi" w:eastAsiaTheme="minorEastAsia" w:hAnsiTheme="majorHAnsi" w:cs="Arial"/>
          <w:sz w:val="20"/>
          <w:szCs w:val="20"/>
          <w:lang w:val="nl-BE" w:eastAsia="nl-BE"/>
        </w:rPr>
        <w:tab/>
        <w:t>11 tappunten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toestellen die voorzien zijn hebben een aankoopwaarde van </w:t>
      </w:r>
      <w:r w:rsidRPr="004B1D67">
        <w:rPr>
          <w:rFonts w:asciiTheme="majorHAnsi" w:eastAsiaTheme="minorEastAsia" w:hAnsiTheme="majorHAnsi" w:cs="Arial"/>
          <w:i/>
          <w:sz w:val="20"/>
          <w:szCs w:val="20"/>
          <w:lang w:val="nl-BE" w:eastAsia="nl-BE"/>
        </w:rPr>
        <w:t xml:space="preserve">3.300 € excl. </w:t>
      </w:r>
      <w:r w:rsidRPr="003F4F23">
        <w:rPr>
          <w:rFonts w:asciiTheme="majorHAnsi" w:eastAsiaTheme="minorEastAsia" w:hAnsiTheme="majorHAnsi" w:cs="Arial"/>
          <w:i/>
          <w:sz w:val="20"/>
          <w:szCs w:val="20"/>
          <w:lang w:val="nl-BE" w:eastAsia="nl-BE"/>
        </w:rPr>
        <w:t xml:space="preserve">btw </w:t>
      </w:r>
      <w:r w:rsidRPr="003F4F23">
        <w:rPr>
          <w:rFonts w:asciiTheme="majorHAnsi" w:eastAsiaTheme="minorEastAsia" w:hAnsiTheme="majorHAnsi" w:cs="Arial"/>
          <w:sz w:val="20"/>
          <w:szCs w:val="20"/>
          <w:lang w:val="nl-BE" w:eastAsia="nl-BE"/>
        </w:rPr>
        <w:t>een douchebak of bad een badkamermeubel met enkele spoelbak , de bijhorende kranen en een hangtoilet.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Bij tijdige beslissing zal de kandidaat-koper zelf een keuze mogen maken bij een leverancier van sanitaire toestellen, opgegeven door de HybriHome.  In de basisaankoopprijs van het appartement is dus begrepen: levering en plaatsing van de basis sanitaire toestellen zoals hoger gemeld. </w:t>
      </w:r>
    </w:p>
    <w:p w:rsid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Indien aan de basisopstelling wijzigingen worden gevraagd of bijkomende sanitaire toestellen geplaatst moeten worden, zal hiervoor vooraf een verrekening worden opgemaakt voor wat betreft aankoop, wijziging leidingennet en plaatsing toestellen.</w:t>
      </w:r>
    </w:p>
    <w:p w:rsidR="003F4F23" w:rsidRPr="005B2986" w:rsidRDefault="003F4F23" w:rsidP="003F4F23">
      <w:pPr>
        <w:keepNext/>
        <w:keepLines/>
        <w:numPr>
          <w:ilvl w:val="0"/>
          <w:numId w:val="13"/>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8" w:name="_Toc398561676"/>
      <w:r w:rsidRPr="005B2986">
        <w:rPr>
          <w:rFonts w:asciiTheme="majorHAnsi" w:eastAsiaTheme="majorEastAsia" w:hAnsiTheme="majorHAnsi" w:cstheme="majorBidi"/>
          <w:b/>
          <w:bCs/>
          <w:color w:val="996600"/>
          <w:sz w:val="26"/>
          <w:szCs w:val="26"/>
          <w:lang w:val="nl-BE" w:eastAsia="nl-BE"/>
        </w:rPr>
        <w:lastRenderedPageBreak/>
        <w:t>Verwarmingsinstallatie en warmwaterproductie</w:t>
      </w:r>
      <w:bookmarkEnd w:id="48"/>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centrale verwarming en warmwaterbereiding is per eenheid individueel en op gas.</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individuele gasmeters worden opgesteld in het meterlokaal.</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kosten voor de indienststelling van de individuele meter zijn ten laste van de kandidaat-koper.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algemene opvatting kan als volgt omschreven worden: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Voor de appartementen wordt planmatig een gaswandketel geplaatst voor de productie van centrale verwarming en warmwatervoorziening, geluidsarm en economisch.  Het vermogen is afgestemd op de standaardinstallatie van de badkamer zoals hoger beschreven.  Indien dit vermogen moet aangepast worden door een andere keuze van de kandidaat-koper voor toestellen die een hoger vermogen of een groter waterdebiet nodig hebben, zal er een verrekening dienen te gebeuren.</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In de verschillende woonvertrekken word</w:t>
      </w:r>
      <w:r w:rsidR="00BB3B65" w:rsidRPr="000507D5">
        <w:rPr>
          <w:rFonts w:asciiTheme="majorHAnsi" w:eastAsiaTheme="minorEastAsia" w:hAnsiTheme="majorHAnsi" w:cs="Arial"/>
          <w:sz w:val="20"/>
          <w:szCs w:val="20"/>
          <w:lang w:val="nl-BE" w:eastAsia="nl-BE"/>
        </w:rPr>
        <w:t>t of vloerverwarming</w:t>
      </w:r>
      <w:r w:rsidR="00344481" w:rsidRPr="000507D5">
        <w:rPr>
          <w:rFonts w:asciiTheme="majorHAnsi" w:eastAsiaTheme="minorEastAsia" w:hAnsiTheme="majorHAnsi" w:cs="Arial"/>
          <w:sz w:val="20"/>
          <w:szCs w:val="20"/>
          <w:lang w:val="nl-BE" w:eastAsia="nl-BE"/>
        </w:rPr>
        <w:t>,</w:t>
      </w:r>
      <w:r w:rsidR="00BB3B65" w:rsidRPr="000507D5">
        <w:rPr>
          <w:rFonts w:asciiTheme="majorHAnsi" w:eastAsiaTheme="minorEastAsia" w:hAnsiTheme="majorHAnsi" w:cs="Arial"/>
          <w:sz w:val="20"/>
          <w:szCs w:val="20"/>
          <w:lang w:val="nl-BE" w:eastAsia="nl-BE"/>
        </w:rPr>
        <w:t xml:space="preserve"> of</w:t>
      </w:r>
      <w:r w:rsidRPr="000507D5">
        <w:rPr>
          <w:rFonts w:asciiTheme="majorHAnsi" w:eastAsiaTheme="minorEastAsia" w:hAnsiTheme="majorHAnsi" w:cs="Arial"/>
          <w:sz w:val="20"/>
          <w:szCs w:val="20"/>
          <w:lang w:val="nl-BE" w:eastAsia="nl-BE"/>
        </w:rPr>
        <w:t xml:space="preserve"> plaatstalen paneelradiatoren </w:t>
      </w:r>
      <w:r w:rsidR="00BB3B65" w:rsidRPr="000507D5">
        <w:rPr>
          <w:rFonts w:asciiTheme="majorHAnsi" w:eastAsiaTheme="minorEastAsia" w:hAnsiTheme="majorHAnsi" w:cs="Arial"/>
          <w:sz w:val="20"/>
          <w:szCs w:val="20"/>
          <w:lang w:val="nl-BE" w:eastAsia="nl-BE"/>
        </w:rPr>
        <w:t xml:space="preserve">welke gelakt zijn in een gebroken wit </w:t>
      </w:r>
      <w:r w:rsidRPr="000507D5">
        <w:rPr>
          <w:rFonts w:asciiTheme="majorHAnsi" w:eastAsiaTheme="minorEastAsia" w:hAnsiTheme="majorHAnsi" w:cs="Arial"/>
          <w:sz w:val="20"/>
          <w:szCs w:val="20"/>
          <w:lang w:val="nl-BE" w:eastAsia="nl-BE"/>
        </w:rPr>
        <w:t>voorzien.  De leidingen voor de radiatoren komen uit de muur.</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Bij het ontwerp werd rekening gehouden met volgende temperaturen: bij een buitentemperatuur van –10 graden C.</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Hal 22°C</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Leefruimte / keuken 22°C</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Slaapkamers 18°C</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Badkamers 24°C</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volledige unit wordt gestuurd bij middel van een klokthermostaat voorzien van schakelklok met dag- en nachtregeling zodat een economische werking bekomen wordt.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volledige gasinstallatie zal gekeurd worden en voldoen aan de geldende reglementering.</w:t>
      </w:r>
    </w:p>
    <w:p w:rsidR="003F4F23" w:rsidRPr="005B2986" w:rsidRDefault="003F4F23" w:rsidP="003F4F23">
      <w:pPr>
        <w:keepNext/>
        <w:keepLines/>
        <w:numPr>
          <w:ilvl w:val="0"/>
          <w:numId w:val="13"/>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49" w:name="_Toc398561677"/>
      <w:r w:rsidRPr="005B2986">
        <w:rPr>
          <w:rFonts w:asciiTheme="majorHAnsi" w:eastAsiaTheme="majorEastAsia" w:hAnsiTheme="majorHAnsi" w:cstheme="majorBidi"/>
          <w:b/>
          <w:bCs/>
          <w:color w:val="996600"/>
          <w:sz w:val="26"/>
          <w:szCs w:val="26"/>
          <w:lang w:val="nl-BE" w:eastAsia="nl-BE"/>
        </w:rPr>
        <w:t>Keukeninstallatie</w:t>
      </w:r>
      <w:bookmarkEnd w:id="49"/>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Het budget dat we voorzien voor de keuken bedraagt 6.</w:t>
      </w:r>
      <w:r w:rsidR="00BB3B65" w:rsidRPr="000507D5">
        <w:rPr>
          <w:rFonts w:asciiTheme="majorHAnsi" w:eastAsiaTheme="minorEastAsia" w:hAnsiTheme="majorHAnsi" w:cstheme="minorBidi"/>
          <w:sz w:val="20"/>
          <w:szCs w:val="20"/>
          <w:lang w:val="nl-BE" w:eastAsia="nl-BE"/>
        </w:rPr>
        <w:t>7</w:t>
      </w:r>
      <w:r w:rsidRPr="000507D5">
        <w:rPr>
          <w:rFonts w:asciiTheme="majorHAnsi" w:eastAsiaTheme="minorEastAsia" w:hAnsiTheme="majorHAnsi" w:cstheme="minorBidi"/>
          <w:sz w:val="20"/>
          <w:szCs w:val="20"/>
          <w:lang w:val="nl-BE" w:eastAsia="nl-BE"/>
        </w:rPr>
        <w:t>50 € inclusief plaatsing, excl. BTW en recupel.</w:t>
      </w:r>
    </w:p>
    <w:p w:rsidR="003F4F23" w:rsidRPr="004B1D67" w:rsidRDefault="003F4F23" w:rsidP="003F4F23">
      <w:pPr>
        <w:jc w:val="both"/>
        <w:rPr>
          <w:rFonts w:asciiTheme="majorHAnsi" w:eastAsiaTheme="minorEastAsia" w:hAnsiTheme="majorHAnsi" w:cstheme="minorBidi"/>
          <w:sz w:val="20"/>
          <w:szCs w:val="20"/>
          <w:lang w:val="nl-BE" w:eastAsia="nl-BE"/>
        </w:rPr>
      </w:pPr>
      <w:r w:rsidRPr="004B1D67">
        <w:rPr>
          <w:rFonts w:asciiTheme="majorHAnsi" w:eastAsiaTheme="minorEastAsia" w:hAnsiTheme="majorHAnsi" w:cstheme="minorBidi"/>
          <w:sz w:val="20"/>
          <w:szCs w:val="20"/>
          <w:lang w:val="nl-BE" w:eastAsia="nl-BE"/>
        </w:rPr>
        <w:t xml:space="preserve">Het keukenmeubel is voorzien van strakke fronten met een stootvaste PVC randafwerking. U kunt kiezen uit een brede waaier van verschillende kleuren. De scharnieren verzorgen een zachte sluiting. Verschillende handgrepen zijn te kiezen. De kasten zelf bestaan uit hoogwaardig plaatmateriaal dikte 18 mm, dat zowel aan de voor als achterzijde afgewerkt is in de kleur van het frontmateriaal. Er zijn </w:t>
      </w:r>
      <w:r w:rsidR="00670C52" w:rsidRPr="00F056C2">
        <w:rPr>
          <w:rFonts w:asciiTheme="majorHAnsi" w:eastAsiaTheme="minorEastAsia" w:hAnsiTheme="majorHAnsi" w:cstheme="minorBidi"/>
          <w:color w:val="00B050"/>
          <w:sz w:val="20"/>
          <w:szCs w:val="20"/>
          <w:lang w:val="nl-BE" w:eastAsia="nl-BE"/>
        </w:rPr>
        <w:t>een</w:t>
      </w:r>
      <w:r w:rsidRPr="004B1D67">
        <w:rPr>
          <w:rFonts w:asciiTheme="majorHAnsi" w:eastAsiaTheme="minorEastAsia" w:hAnsiTheme="majorHAnsi" w:cstheme="minorBidi"/>
          <w:sz w:val="20"/>
          <w:szCs w:val="20"/>
          <w:lang w:val="nl-BE" w:eastAsia="nl-BE"/>
        </w:rPr>
        <w:t xml:space="preserve"> lage lade en twee pottenladen voorzien. In één lade is een standaardbestekindeling voorzien. De laden zijn eveneens uitgerust met een zachte sluiting.</w:t>
      </w:r>
    </w:p>
    <w:p w:rsidR="003F4F23" w:rsidRPr="004B1D67" w:rsidRDefault="004A2C68" w:rsidP="003F4F23">
      <w:pPr>
        <w:jc w:val="both"/>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Er zijn twee decospots inbegrepen.</w:t>
      </w:r>
      <w:r w:rsidR="003F4F23" w:rsidRPr="004B1D67">
        <w:rPr>
          <w:rFonts w:asciiTheme="majorHAnsi" w:eastAsiaTheme="minorEastAsia" w:hAnsiTheme="majorHAnsi" w:cstheme="minorBidi"/>
          <w:sz w:val="20"/>
          <w:szCs w:val="20"/>
          <w:lang w:val="nl-BE" w:eastAsia="nl-BE"/>
        </w:rPr>
        <w:t xml:space="preserve"> De hangkasten worden op 53 cm boven het werkblad gemonteerd en zijn 90 cm hoog.</w:t>
      </w:r>
    </w:p>
    <w:p w:rsidR="003F4F23" w:rsidRPr="004B1D67" w:rsidRDefault="003F4F23" w:rsidP="003F4F23">
      <w:pPr>
        <w:jc w:val="both"/>
        <w:rPr>
          <w:rFonts w:asciiTheme="majorHAnsi" w:eastAsiaTheme="minorEastAsia" w:hAnsiTheme="majorHAnsi" w:cstheme="minorBidi"/>
          <w:sz w:val="20"/>
          <w:szCs w:val="20"/>
          <w:lang w:val="nl-BE" w:eastAsia="nl-BE"/>
        </w:rPr>
      </w:pPr>
      <w:r w:rsidRPr="004B1D67">
        <w:rPr>
          <w:rFonts w:asciiTheme="majorHAnsi" w:eastAsiaTheme="minorEastAsia" w:hAnsiTheme="majorHAnsi" w:cstheme="minorBidi"/>
          <w:sz w:val="20"/>
          <w:szCs w:val="20"/>
          <w:lang w:val="nl-BE" w:eastAsia="nl-BE"/>
        </w:rPr>
        <w:t>Kolomkasten die geïntegreerd zijn hebben een hoogte van 220 cm. De bovenzijde van de keuken stopt bijgevolg op +/- 23</w:t>
      </w:r>
      <w:r w:rsidR="004A2C68">
        <w:rPr>
          <w:rFonts w:asciiTheme="majorHAnsi" w:eastAsiaTheme="minorEastAsia" w:hAnsiTheme="majorHAnsi" w:cstheme="minorBidi"/>
          <w:sz w:val="20"/>
          <w:szCs w:val="20"/>
          <w:lang w:val="nl-BE" w:eastAsia="nl-BE"/>
        </w:rPr>
        <w:t>3</w:t>
      </w:r>
      <w:r w:rsidRPr="004B1D67">
        <w:rPr>
          <w:rFonts w:asciiTheme="majorHAnsi" w:eastAsiaTheme="minorEastAsia" w:hAnsiTheme="majorHAnsi" w:cstheme="minorBidi"/>
          <w:sz w:val="20"/>
          <w:szCs w:val="20"/>
          <w:lang w:val="nl-BE" w:eastAsia="nl-BE"/>
        </w:rPr>
        <w:t xml:space="preserve"> cm. Aansluiting aan het plafond wordt verder uitgewerkt met plaatmateriaal in dezelfde kleur als de fronten.</w:t>
      </w:r>
    </w:p>
    <w:p w:rsidR="003F4F23" w:rsidRPr="004B1D67" w:rsidRDefault="003F4F23" w:rsidP="003F4F23">
      <w:pPr>
        <w:jc w:val="both"/>
        <w:rPr>
          <w:rFonts w:asciiTheme="majorHAnsi" w:eastAsiaTheme="minorEastAsia" w:hAnsiTheme="majorHAnsi" w:cstheme="minorBidi"/>
          <w:sz w:val="20"/>
          <w:szCs w:val="20"/>
          <w:lang w:val="nl-BE" w:eastAsia="nl-BE"/>
        </w:rPr>
      </w:pPr>
      <w:r w:rsidRPr="004B1D67">
        <w:rPr>
          <w:rFonts w:asciiTheme="majorHAnsi" w:eastAsiaTheme="minorEastAsia" w:hAnsiTheme="majorHAnsi" w:cstheme="minorBidi"/>
          <w:sz w:val="20"/>
          <w:szCs w:val="20"/>
          <w:lang w:val="nl-BE" w:eastAsia="nl-BE"/>
        </w:rPr>
        <w:t>Het vooraan afgeronde werkblad bestaat uit kunststof en is 40 mm dik. Dit is ook in allerlei kleuren verkrijgbaar. Het wordt geplaatst op een hoogte van 90 cm boven de afgewerkte vloer.</w:t>
      </w:r>
    </w:p>
    <w:p w:rsidR="003F4F23" w:rsidRPr="004B1D67" w:rsidRDefault="003F4F23" w:rsidP="003F4F23">
      <w:pPr>
        <w:jc w:val="both"/>
        <w:rPr>
          <w:rFonts w:asciiTheme="majorHAnsi" w:eastAsiaTheme="minorEastAsia" w:hAnsiTheme="majorHAnsi" w:cstheme="minorBidi"/>
          <w:sz w:val="20"/>
          <w:szCs w:val="20"/>
          <w:lang w:val="nl-BE" w:eastAsia="nl-BE"/>
        </w:rPr>
      </w:pPr>
      <w:r w:rsidRPr="004B1D67">
        <w:rPr>
          <w:rFonts w:asciiTheme="majorHAnsi" w:eastAsiaTheme="minorEastAsia" w:hAnsiTheme="majorHAnsi" w:cstheme="minorBidi"/>
          <w:sz w:val="20"/>
          <w:szCs w:val="20"/>
          <w:lang w:val="nl-BE" w:eastAsia="nl-BE"/>
        </w:rPr>
        <w:t>De sokkelafwerking bestaat uit watervaste multiplex afgewerkt in dezelfde kleur als de keuken zelf.</w:t>
      </w:r>
    </w:p>
    <w:p w:rsidR="003F4F23" w:rsidRPr="004B1D67" w:rsidRDefault="003F4F23" w:rsidP="003F4F23">
      <w:pPr>
        <w:jc w:val="both"/>
        <w:rPr>
          <w:rFonts w:asciiTheme="majorHAnsi" w:eastAsiaTheme="minorEastAsia" w:hAnsiTheme="majorHAnsi" w:cstheme="minorBidi"/>
          <w:sz w:val="20"/>
          <w:szCs w:val="20"/>
          <w:lang w:val="nl-BE" w:eastAsia="nl-BE"/>
        </w:rPr>
      </w:pPr>
      <w:r w:rsidRPr="004B1D67">
        <w:rPr>
          <w:rFonts w:asciiTheme="majorHAnsi" w:eastAsiaTheme="minorEastAsia" w:hAnsiTheme="majorHAnsi" w:cstheme="minorBidi"/>
          <w:sz w:val="20"/>
          <w:szCs w:val="20"/>
          <w:lang w:val="nl-BE" w:eastAsia="nl-BE"/>
        </w:rPr>
        <w:t>Volgende toestellen zijn standaard voorzien:</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Koelkast Pelgrim 160 l</w:t>
      </w:r>
      <w:r w:rsidR="004A2C68" w:rsidRPr="000507D5">
        <w:rPr>
          <w:rFonts w:asciiTheme="majorHAnsi" w:eastAsiaTheme="minorEastAsia" w:hAnsiTheme="majorHAnsi" w:cstheme="minorBidi"/>
          <w:sz w:val="20"/>
          <w:szCs w:val="20"/>
          <w:lang w:val="nl-BE" w:eastAsia="nl-BE"/>
        </w:rPr>
        <w:t>, energieklasse A+</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Afzuigkap Pelgrim PSK 9</w:t>
      </w:r>
      <w:r w:rsidR="004A2C68" w:rsidRPr="000507D5">
        <w:rPr>
          <w:rFonts w:asciiTheme="majorHAnsi" w:eastAsiaTheme="minorEastAsia" w:hAnsiTheme="majorHAnsi" w:cstheme="minorBidi"/>
          <w:sz w:val="20"/>
          <w:szCs w:val="20"/>
          <w:lang w:val="nl-BE" w:eastAsia="nl-BE"/>
        </w:rPr>
        <w:t>20 met drie snelheden en rvs vetfiltercasette</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Keramische kookplaat Pelgrim 60 cm met touch</w:t>
      </w:r>
      <w:r w:rsidR="0049407D">
        <w:rPr>
          <w:rFonts w:asciiTheme="majorHAnsi" w:eastAsiaTheme="minorEastAsia" w:hAnsiTheme="majorHAnsi" w:cstheme="minorBidi"/>
          <w:sz w:val="20"/>
          <w:szCs w:val="20"/>
          <w:lang w:val="nl-BE" w:eastAsia="nl-BE"/>
        </w:rPr>
        <w:t>-</w:t>
      </w:r>
      <w:r w:rsidRPr="000507D5">
        <w:rPr>
          <w:rFonts w:asciiTheme="majorHAnsi" w:eastAsiaTheme="minorEastAsia" w:hAnsiTheme="majorHAnsi" w:cstheme="minorBidi"/>
          <w:sz w:val="20"/>
          <w:szCs w:val="20"/>
          <w:lang w:val="nl-BE" w:eastAsia="nl-BE"/>
        </w:rPr>
        <w:t>control bediening en kinderslot</w:t>
      </w:r>
    </w:p>
    <w:p w:rsidR="003F4F23" w:rsidRPr="000507D5" w:rsidRDefault="003F4F23" w:rsidP="003F4F23">
      <w:pPr>
        <w:ind w:firstLine="708"/>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 4 kookzones met diameter van 14,5 cm tot 21 cm</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Combioven met magnetronfunctie van Pelgrim</w:t>
      </w:r>
      <w:r w:rsidR="004A2C68" w:rsidRPr="000507D5">
        <w:rPr>
          <w:rFonts w:asciiTheme="majorHAnsi" w:eastAsiaTheme="minorEastAsia" w:hAnsiTheme="majorHAnsi" w:cstheme="minorBidi"/>
          <w:sz w:val="20"/>
          <w:szCs w:val="20"/>
          <w:lang w:val="nl-BE" w:eastAsia="nl-BE"/>
        </w:rPr>
        <w:t>, elektronische bediening, inhoud 44 liter</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Pelgrim vaatwasser met ruimte voor 12 standaard couverts</w:t>
      </w:r>
      <w:r w:rsidR="004A2C68" w:rsidRPr="000507D5">
        <w:rPr>
          <w:rFonts w:asciiTheme="majorHAnsi" w:eastAsiaTheme="minorEastAsia" w:hAnsiTheme="majorHAnsi" w:cstheme="minorBidi"/>
          <w:sz w:val="20"/>
          <w:szCs w:val="20"/>
          <w:lang w:val="nl-BE" w:eastAsia="nl-BE"/>
        </w:rPr>
        <w:t>, energie-</w:t>
      </w:r>
      <w:r w:rsidR="0049407D" w:rsidRPr="000507D5">
        <w:rPr>
          <w:rFonts w:asciiTheme="majorHAnsi" w:eastAsiaTheme="minorEastAsia" w:hAnsiTheme="majorHAnsi" w:cstheme="minorBidi"/>
          <w:sz w:val="20"/>
          <w:szCs w:val="20"/>
          <w:lang w:val="nl-BE" w:eastAsia="nl-BE"/>
        </w:rPr>
        <w:t>efficiënt</w:t>
      </w:r>
      <w:r w:rsidR="004A2C68" w:rsidRPr="000507D5">
        <w:rPr>
          <w:rFonts w:asciiTheme="majorHAnsi" w:eastAsiaTheme="minorEastAsia" w:hAnsiTheme="majorHAnsi" w:cstheme="minorBidi"/>
          <w:sz w:val="20"/>
          <w:szCs w:val="20"/>
          <w:lang w:val="nl-BE" w:eastAsia="nl-BE"/>
        </w:rPr>
        <w:t xml:space="preserve"> was – en </w:t>
      </w:r>
      <w:r w:rsidR="004A2C68" w:rsidRPr="000507D5">
        <w:rPr>
          <w:rFonts w:asciiTheme="majorHAnsi" w:eastAsiaTheme="minorEastAsia" w:hAnsiTheme="majorHAnsi" w:cstheme="minorBidi"/>
          <w:sz w:val="20"/>
          <w:szCs w:val="20"/>
          <w:lang w:val="nl-BE" w:eastAsia="nl-BE"/>
        </w:rPr>
        <w:br/>
        <w:t xml:space="preserve"> </w:t>
      </w:r>
      <w:r w:rsidR="004A2C68" w:rsidRPr="000507D5">
        <w:rPr>
          <w:rFonts w:asciiTheme="majorHAnsi" w:eastAsiaTheme="minorEastAsia" w:hAnsiTheme="majorHAnsi" w:cstheme="minorBidi"/>
          <w:sz w:val="20"/>
          <w:szCs w:val="20"/>
          <w:lang w:val="nl-BE" w:eastAsia="nl-BE"/>
        </w:rPr>
        <w:tab/>
        <w:t xml:space="preserve"> droogresultaat: klasse A</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Spoelbak van Franke in RVS met 1 + 0,5 spoelbak en afdruipvlak</w:t>
      </w:r>
    </w:p>
    <w:p w:rsidR="003F4F23" w:rsidRPr="000507D5" w:rsidRDefault="003F4F23" w:rsidP="003F4F23">
      <w:pPr>
        <w:jc w:val="both"/>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t>- Eéngreepsmengkraan van Franke met chroom afwerking.</w:t>
      </w:r>
    </w:p>
    <w:p w:rsidR="003F4F23" w:rsidRPr="004B1D67" w:rsidRDefault="003F4F23" w:rsidP="003F4F23">
      <w:pPr>
        <w:autoSpaceDE w:val="0"/>
        <w:autoSpaceDN w:val="0"/>
        <w:adjustRightInd w:val="0"/>
        <w:jc w:val="both"/>
        <w:rPr>
          <w:rFonts w:asciiTheme="majorHAnsi" w:hAnsiTheme="majorHAnsi" w:cs="Tahoma"/>
          <w:color w:val="FF0000"/>
          <w:sz w:val="20"/>
          <w:szCs w:val="20"/>
          <w:lang w:val="nl-BE" w:eastAsia="nl-BE"/>
        </w:rPr>
      </w:pPr>
      <w:r w:rsidRPr="004B1D67">
        <w:rPr>
          <w:rFonts w:asciiTheme="majorHAnsi" w:hAnsiTheme="majorHAnsi" w:cs="Tahoma"/>
          <w:sz w:val="20"/>
          <w:szCs w:val="20"/>
          <w:lang w:val="nl-BE" w:eastAsia="nl-BE"/>
        </w:rPr>
        <w:t>Allerlei andere keuzes kunnen gemaakt worden bij onze leverancier. De verrekening zal bij ondertekening van</w:t>
      </w:r>
      <w:r w:rsidRPr="004B1D67">
        <w:rPr>
          <w:rFonts w:asciiTheme="majorHAnsi" w:hAnsiTheme="majorHAnsi" w:cs="Tahoma"/>
          <w:color w:val="000000"/>
          <w:sz w:val="20"/>
          <w:szCs w:val="20"/>
          <w:lang w:val="nl-BE" w:eastAsia="nl-BE"/>
        </w:rPr>
        <w:t xml:space="preserve"> de definitieve overeenkomst voorgelegd worden.</w:t>
      </w:r>
    </w:p>
    <w:p w:rsidR="003F4F23" w:rsidRPr="004B1D67"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4B1D67">
        <w:rPr>
          <w:rFonts w:asciiTheme="majorHAnsi" w:eastAsiaTheme="minorEastAsia" w:hAnsiTheme="majorHAnsi" w:cs="Arial"/>
          <w:sz w:val="20"/>
          <w:szCs w:val="20"/>
          <w:lang w:val="nl-BE" w:eastAsia="nl-BE"/>
        </w:rPr>
        <w:t>De aanduidingen van de keuken en kastenwand op de plannen zijn louter illustratief.</w:t>
      </w:r>
    </w:p>
    <w:p w:rsidR="003F4F23" w:rsidRPr="005B2986" w:rsidRDefault="003F4F23" w:rsidP="003F4F23">
      <w:pPr>
        <w:keepNext/>
        <w:keepLines/>
        <w:numPr>
          <w:ilvl w:val="0"/>
          <w:numId w:val="13"/>
        </w:numPr>
        <w:spacing w:before="200" w:after="200" w:line="276" w:lineRule="auto"/>
        <w:jc w:val="both"/>
        <w:outlineLvl w:val="1"/>
        <w:rPr>
          <w:rFonts w:asciiTheme="majorHAnsi" w:eastAsiaTheme="majorEastAsia" w:hAnsiTheme="majorHAnsi" w:cstheme="majorBidi"/>
          <w:b/>
          <w:bCs/>
          <w:color w:val="996600"/>
          <w:sz w:val="26"/>
          <w:szCs w:val="26"/>
          <w:lang w:val="nl-BE" w:eastAsia="nl-BE"/>
        </w:rPr>
      </w:pPr>
      <w:bookmarkStart w:id="50" w:name="_Toc398561678"/>
      <w:r w:rsidRPr="005B2986">
        <w:rPr>
          <w:rFonts w:asciiTheme="majorHAnsi" w:eastAsiaTheme="majorEastAsia" w:hAnsiTheme="majorHAnsi" w:cstheme="majorBidi"/>
          <w:b/>
          <w:bCs/>
          <w:color w:val="996600"/>
          <w:sz w:val="26"/>
          <w:szCs w:val="26"/>
          <w:lang w:val="nl-BE" w:eastAsia="nl-BE"/>
        </w:rPr>
        <w:t>Liftinstallatie</w:t>
      </w:r>
      <w:bookmarkEnd w:id="50"/>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Het gebouw beschikt over een lift voor 4 personen (beantwoordend aan de voorschriften van ARAB).</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Nuttige last: </w:t>
      </w:r>
      <w:r w:rsidR="00C21A21" w:rsidRPr="000507D5">
        <w:rPr>
          <w:rFonts w:asciiTheme="majorHAnsi" w:eastAsiaTheme="minorEastAsia" w:hAnsiTheme="majorHAnsi" w:cs="Arial"/>
          <w:sz w:val="20"/>
          <w:szCs w:val="20"/>
          <w:lang w:val="nl-BE" w:eastAsia="nl-BE"/>
        </w:rPr>
        <w:t>5</w:t>
      </w:r>
      <w:r w:rsidRPr="000507D5">
        <w:rPr>
          <w:rFonts w:asciiTheme="majorHAnsi" w:eastAsiaTheme="minorEastAsia" w:hAnsiTheme="majorHAnsi" w:cs="Arial"/>
          <w:sz w:val="20"/>
          <w:szCs w:val="20"/>
          <w:lang w:val="nl-BE" w:eastAsia="nl-BE"/>
        </w:rPr>
        <w:t xml:space="preserve"> personen of </w:t>
      </w:r>
      <w:r w:rsidR="00C21A21" w:rsidRPr="000507D5">
        <w:rPr>
          <w:rFonts w:asciiTheme="majorHAnsi" w:eastAsiaTheme="minorEastAsia" w:hAnsiTheme="majorHAnsi" w:cs="Arial"/>
          <w:sz w:val="20"/>
          <w:szCs w:val="20"/>
          <w:lang w:val="nl-BE" w:eastAsia="nl-BE"/>
        </w:rPr>
        <w:t>4</w:t>
      </w:r>
      <w:r w:rsidRPr="000507D5">
        <w:rPr>
          <w:rFonts w:asciiTheme="majorHAnsi" w:eastAsiaTheme="minorEastAsia" w:hAnsiTheme="majorHAnsi" w:cs="Arial"/>
          <w:sz w:val="20"/>
          <w:szCs w:val="20"/>
          <w:lang w:val="nl-BE" w:eastAsia="nl-BE"/>
        </w:rPr>
        <w:t>00 kg</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lastRenderedPageBreak/>
        <w:t xml:space="preserve">Snelheid: </w:t>
      </w:r>
      <w:r w:rsidR="00C21A21" w:rsidRPr="000507D5">
        <w:rPr>
          <w:rFonts w:asciiTheme="majorHAnsi" w:eastAsiaTheme="minorEastAsia" w:hAnsiTheme="majorHAnsi" w:cs="Arial"/>
          <w:sz w:val="20"/>
          <w:szCs w:val="20"/>
          <w:lang w:val="nl-BE" w:eastAsia="nl-BE"/>
        </w:rPr>
        <w:t>1 m/s</w:t>
      </w:r>
      <w:r w:rsidRPr="000507D5">
        <w:rPr>
          <w:rFonts w:asciiTheme="majorHAnsi" w:eastAsiaTheme="minorEastAsia" w:hAnsiTheme="majorHAnsi" w:cs="Arial"/>
          <w:sz w:val="20"/>
          <w:szCs w:val="20"/>
          <w:lang w:val="nl-BE" w:eastAsia="nl-BE"/>
        </w:rPr>
        <w:t>.</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Bedieningswijze: registreerbesturing in stijgende en dalende zin</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Kooi- en schachtdeuren: automatisch</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De liftkooi wordt afgewerkt in een harmonisch geheel met de lifthal, volgens ontwerp van de aannemer.</w:t>
      </w:r>
    </w:p>
    <w:p w:rsidR="003F4F23" w:rsidRPr="000507D5"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0507D5">
        <w:rPr>
          <w:rFonts w:asciiTheme="majorHAnsi" w:eastAsiaTheme="minorEastAsia" w:hAnsiTheme="majorHAnsi" w:cs="Arial"/>
          <w:sz w:val="20"/>
          <w:szCs w:val="20"/>
          <w:lang w:val="nl-BE" w:eastAsia="nl-BE"/>
        </w:rPr>
        <w:t xml:space="preserve">Het bedieningspaneel in de lift bezit: bedieningsknoppen, alarmdrukknoppen, “deur heropenen” knop.  </w:t>
      </w:r>
      <w:r w:rsidR="005B2986" w:rsidRPr="000507D5">
        <w:rPr>
          <w:rFonts w:asciiTheme="majorHAnsi" w:eastAsiaTheme="minorEastAsia" w:hAnsiTheme="majorHAnsi" w:cs="Arial"/>
          <w:sz w:val="20"/>
          <w:szCs w:val="20"/>
          <w:lang w:val="nl-BE" w:eastAsia="nl-BE"/>
        </w:rPr>
        <w:t>D</w:t>
      </w:r>
      <w:r w:rsidRPr="000507D5">
        <w:rPr>
          <w:rFonts w:asciiTheme="majorHAnsi" w:eastAsiaTheme="minorEastAsia" w:hAnsiTheme="majorHAnsi" w:cs="Arial"/>
          <w:sz w:val="20"/>
          <w:szCs w:val="20"/>
          <w:lang w:val="nl-BE" w:eastAsia="nl-BE"/>
        </w:rPr>
        <w:t>e lift</w:t>
      </w:r>
      <w:r w:rsidR="005B2986" w:rsidRPr="000507D5">
        <w:rPr>
          <w:rFonts w:asciiTheme="majorHAnsi" w:eastAsiaTheme="minorEastAsia" w:hAnsiTheme="majorHAnsi" w:cs="Arial"/>
          <w:sz w:val="20"/>
          <w:szCs w:val="20"/>
          <w:lang w:val="nl-BE" w:eastAsia="nl-BE"/>
        </w:rPr>
        <w:t>kooi</w:t>
      </w:r>
      <w:r w:rsidRPr="000507D5">
        <w:rPr>
          <w:rFonts w:asciiTheme="majorHAnsi" w:eastAsiaTheme="minorEastAsia" w:hAnsiTheme="majorHAnsi" w:cs="Arial"/>
          <w:sz w:val="20"/>
          <w:szCs w:val="20"/>
          <w:lang w:val="nl-BE" w:eastAsia="nl-BE"/>
        </w:rPr>
        <w:t xml:space="preserve"> wordt</w:t>
      </w:r>
      <w:r w:rsidR="005B2986" w:rsidRPr="000507D5">
        <w:rPr>
          <w:rFonts w:asciiTheme="majorHAnsi" w:eastAsiaTheme="minorEastAsia" w:hAnsiTheme="majorHAnsi" w:cs="Arial"/>
          <w:sz w:val="20"/>
          <w:szCs w:val="20"/>
          <w:lang w:val="nl-BE" w:eastAsia="nl-BE"/>
        </w:rPr>
        <w:t xml:space="preserve"> voorzien van </w:t>
      </w:r>
      <w:r w:rsidRPr="000507D5">
        <w:rPr>
          <w:rFonts w:asciiTheme="majorHAnsi" w:eastAsiaTheme="minorEastAsia" w:hAnsiTheme="majorHAnsi" w:cs="Arial"/>
          <w:sz w:val="20"/>
          <w:szCs w:val="20"/>
          <w:lang w:val="nl-BE" w:eastAsia="nl-BE"/>
        </w:rPr>
        <w:t>een spiegel en op de zijwanden word</w:t>
      </w:r>
      <w:r w:rsidR="005B2986" w:rsidRPr="000507D5">
        <w:rPr>
          <w:rFonts w:asciiTheme="majorHAnsi" w:eastAsiaTheme="minorEastAsia" w:hAnsiTheme="majorHAnsi" w:cs="Arial"/>
          <w:sz w:val="20"/>
          <w:szCs w:val="20"/>
          <w:lang w:val="nl-BE" w:eastAsia="nl-BE"/>
        </w:rPr>
        <w:t>t</w:t>
      </w:r>
      <w:r w:rsidRPr="000507D5">
        <w:rPr>
          <w:rFonts w:asciiTheme="majorHAnsi" w:eastAsiaTheme="minorEastAsia" w:hAnsiTheme="majorHAnsi" w:cs="Arial"/>
          <w:sz w:val="20"/>
          <w:szCs w:val="20"/>
          <w:lang w:val="nl-BE" w:eastAsia="nl-BE"/>
        </w:rPr>
        <w:t xml:space="preserve"> een handleuning gemonteerd.</w:t>
      </w:r>
    </w:p>
    <w:p w:rsidR="008A210B" w:rsidRPr="005B2986"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51" w:name="_Toc398561679"/>
      <w:r w:rsidRPr="005B2986">
        <w:rPr>
          <w:rFonts w:asciiTheme="majorHAnsi" w:eastAsiaTheme="majorEastAsia" w:hAnsiTheme="majorHAnsi" w:cstheme="majorBidi"/>
          <w:b/>
          <w:bCs/>
          <w:color w:val="996600"/>
          <w:sz w:val="28"/>
          <w:szCs w:val="28"/>
          <w:lang w:val="nl-BE" w:eastAsia="nl-BE"/>
        </w:rPr>
        <w:t>V OMGEVINGSAANLEG</w:t>
      </w:r>
      <w:bookmarkEnd w:id="51"/>
    </w:p>
    <w:p w:rsidR="008A210B" w:rsidRDefault="008A210B" w:rsidP="003F4F23">
      <w:pPr>
        <w:autoSpaceDE w:val="0"/>
        <w:autoSpaceDN w:val="0"/>
        <w:adjustRightInd w:val="0"/>
        <w:jc w:val="both"/>
        <w:rPr>
          <w:rFonts w:asciiTheme="majorHAnsi" w:eastAsiaTheme="minorEastAsia" w:hAnsiTheme="majorHAnsi" w:cstheme="minorBidi"/>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De </w:t>
      </w:r>
      <w:r w:rsidR="009D6F09">
        <w:rPr>
          <w:rFonts w:asciiTheme="majorHAnsi" w:eastAsiaTheme="minorEastAsia" w:hAnsiTheme="majorHAnsi" w:cstheme="minorBidi"/>
          <w:sz w:val="20"/>
          <w:szCs w:val="20"/>
          <w:lang w:val="nl-BE" w:eastAsia="nl-BE"/>
        </w:rPr>
        <w:t>toegang tot de garages</w:t>
      </w:r>
      <w:r w:rsidRPr="003F4F23">
        <w:rPr>
          <w:rFonts w:asciiTheme="majorHAnsi" w:eastAsiaTheme="minorEastAsia" w:hAnsiTheme="majorHAnsi" w:cstheme="minorBidi"/>
          <w:sz w:val="20"/>
          <w:szCs w:val="20"/>
          <w:lang w:val="nl-BE" w:eastAsia="nl-BE"/>
        </w:rPr>
        <w:t xml:space="preserve"> word</w:t>
      </w:r>
      <w:r w:rsidR="009D6F09">
        <w:rPr>
          <w:rFonts w:asciiTheme="majorHAnsi" w:eastAsiaTheme="minorEastAsia" w:hAnsiTheme="majorHAnsi" w:cstheme="minorBidi"/>
          <w:sz w:val="20"/>
          <w:szCs w:val="20"/>
          <w:lang w:val="nl-BE" w:eastAsia="nl-BE"/>
        </w:rPr>
        <w:t>t</w:t>
      </w:r>
      <w:r w:rsidRPr="003F4F23">
        <w:rPr>
          <w:rFonts w:asciiTheme="majorHAnsi" w:eastAsiaTheme="minorEastAsia" w:hAnsiTheme="majorHAnsi" w:cstheme="minorBidi"/>
          <w:sz w:val="20"/>
          <w:szCs w:val="20"/>
          <w:lang w:val="nl-BE" w:eastAsia="nl-BE"/>
        </w:rPr>
        <w:t xml:space="preserve"> verhard met waterdoorlatende materialen.</w:t>
      </w:r>
    </w:p>
    <w:p w:rsidR="003F4F23" w:rsidRPr="003F4F23" w:rsidRDefault="003F4F23" w:rsidP="003F4F23">
      <w:pPr>
        <w:autoSpaceDE w:val="0"/>
        <w:autoSpaceDN w:val="0"/>
        <w:adjustRightInd w:val="0"/>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Het </w:t>
      </w:r>
      <w:proofErr w:type="spellStart"/>
      <w:r w:rsidRPr="003F4F23">
        <w:rPr>
          <w:rFonts w:asciiTheme="majorHAnsi" w:eastAsiaTheme="minorEastAsia" w:hAnsiTheme="majorHAnsi" w:cstheme="minorBidi"/>
          <w:sz w:val="20"/>
          <w:szCs w:val="20"/>
          <w:lang w:val="nl-BE" w:eastAsia="nl-BE"/>
        </w:rPr>
        <w:t>toegangspad</w:t>
      </w:r>
      <w:proofErr w:type="spellEnd"/>
      <w:r w:rsidRPr="003F4F23">
        <w:rPr>
          <w:rFonts w:asciiTheme="majorHAnsi" w:eastAsiaTheme="minorEastAsia" w:hAnsiTheme="majorHAnsi" w:cstheme="minorBidi"/>
          <w:sz w:val="20"/>
          <w:szCs w:val="20"/>
          <w:lang w:val="nl-BE" w:eastAsia="nl-BE"/>
        </w:rPr>
        <w:t xml:space="preserve"> naar de inkomdeur wordt uitgevoerd in </w:t>
      </w:r>
      <w:proofErr w:type="spellStart"/>
      <w:r w:rsidRPr="003F4F23">
        <w:rPr>
          <w:rFonts w:asciiTheme="majorHAnsi" w:eastAsiaTheme="minorEastAsia" w:hAnsiTheme="majorHAnsi" w:cstheme="minorBidi"/>
          <w:sz w:val="20"/>
          <w:szCs w:val="20"/>
          <w:lang w:val="nl-BE" w:eastAsia="nl-BE"/>
        </w:rPr>
        <w:t>bankirai</w:t>
      </w:r>
      <w:proofErr w:type="spellEnd"/>
      <w:r w:rsidRPr="003F4F23">
        <w:rPr>
          <w:rFonts w:asciiTheme="majorHAnsi" w:eastAsiaTheme="minorEastAsia" w:hAnsiTheme="majorHAnsi" w:cstheme="minorBidi"/>
          <w:sz w:val="20"/>
          <w:szCs w:val="20"/>
          <w:lang w:val="nl-BE" w:eastAsia="nl-BE"/>
        </w:rPr>
        <w:t>, betonklinkers of gelijkwaardig materiaal.</w:t>
      </w:r>
    </w:p>
    <w:p w:rsidR="003F4F23" w:rsidRPr="005B2986"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52" w:name="_Toc398561680"/>
      <w:r w:rsidRPr="005B2986">
        <w:rPr>
          <w:rFonts w:asciiTheme="majorHAnsi" w:eastAsiaTheme="majorEastAsia" w:hAnsiTheme="majorHAnsi" w:cstheme="majorBidi"/>
          <w:b/>
          <w:bCs/>
          <w:color w:val="996600"/>
          <w:sz w:val="28"/>
          <w:szCs w:val="28"/>
          <w:lang w:val="nl-BE" w:eastAsia="nl-BE"/>
        </w:rPr>
        <w:t>VI PRIJZEN</w:t>
      </w:r>
      <w:r w:rsidR="001A748D" w:rsidRPr="005B2986">
        <w:rPr>
          <w:rFonts w:asciiTheme="majorHAnsi" w:eastAsiaTheme="majorEastAsia" w:hAnsiTheme="majorHAnsi" w:cstheme="majorBidi"/>
          <w:b/>
          <w:bCs/>
          <w:color w:val="996600"/>
          <w:sz w:val="28"/>
          <w:szCs w:val="28"/>
          <w:lang w:val="nl-BE" w:eastAsia="nl-BE"/>
        </w:rPr>
        <w:t xml:space="preserve"> (vanaf)</w:t>
      </w:r>
      <w:bookmarkEnd w:id="52"/>
    </w:p>
    <w:p w:rsidR="003F4F23" w:rsidRPr="003F4F23" w:rsidRDefault="003F4F23" w:rsidP="003F4F23">
      <w:pPr>
        <w:rPr>
          <w:rFonts w:asciiTheme="majorHAnsi" w:eastAsiaTheme="minorEastAsia" w:hAnsiTheme="majorHAnsi" w:cstheme="minorBidi"/>
          <w:sz w:val="22"/>
          <w:szCs w:val="22"/>
          <w:lang w:val="nl-BE" w:eastAsia="nl-BE"/>
        </w:rPr>
      </w:pP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Appartement </w:t>
      </w:r>
      <w:r w:rsidR="0094677D" w:rsidRPr="000507D5">
        <w:rPr>
          <w:rFonts w:asciiTheme="majorHAnsi" w:eastAsiaTheme="minorEastAsia" w:hAnsiTheme="majorHAnsi" w:cstheme="minorBidi"/>
          <w:sz w:val="20"/>
          <w:szCs w:val="20"/>
          <w:lang w:val="nl-BE" w:eastAsia="nl-BE"/>
        </w:rPr>
        <w:t>1</w:t>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134E4E">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C84C65" w:rsidRPr="000507D5">
        <w:rPr>
          <w:rFonts w:asciiTheme="majorHAnsi" w:eastAsiaTheme="minorEastAsia" w:hAnsiTheme="majorHAnsi" w:cstheme="minorBidi"/>
          <w:sz w:val="20"/>
          <w:szCs w:val="20"/>
          <w:lang w:val="nl-BE" w:eastAsia="nl-BE"/>
        </w:rPr>
        <w:t xml:space="preserve">€ </w:t>
      </w:r>
      <w:r w:rsidR="003B208F">
        <w:rPr>
          <w:rFonts w:asciiTheme="majorHAnsi" w:eastAsiaTheme="minorEastAsia" w:hAnsiTheme="majorHAnsi" w:cstheme="minorBidi"/>
          <w:sz w:val="20"/>
          <w:szCs w:val="20"/>
          <w:lang w:val="nl-BE" w:eastAsia="nl-BE"/>
        </w:rPr>
        <w:t>VERKOCHT</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Bevattende: </w:t>
      </w:r>
      <w:r w:rsidRPr="000507D5">
        <w:rPr>
          <w:rFonts w:asciiTheme="majorHAnsi" w:eastAsiaTheme="minorEastAsia" w:hAnsiTheme="majorHAnsi" w:cstheme="minorBidi"/>
          <w:sz w:val="20"/>
          <w:szCs w:val="20"/>
          <w:lang w:val="nl-BE" w:eastAsia="nl-BE"/>
        </w:rPr>
        <w:tab/>
        <w:t xml:space="preserve">inkomhal, woonruimte + keuken, </w:t>
      </w:r>
      <w:r w:rsidR="00005E2E">
        <w:rPr>
          <w:rFonts w:asciiTheme="majorHAnsi" w:eastAsiaTheme="minorEastAsia" w:hAnsiTheme="majorHAnsi" w:cstheme="minorBidi"/>
          <w:sz w:val="20"/>
          <w:szCs w:val="20"/>
          <w:lang w:val="nl-BE" w:eastAsia="nl-BE"/>
        </w:rPr>
        <w:t xml:space="preserve">berging, </w:t>
      </w:r>
      <w:r w:rsidR="008E0999" w:rsidRPr="000507D5">
        <w:rPr>
          <w:rFonts w:asciiTheme="majorHAnsi" w:eastAsiaTheme="minorEastAsia" w:hAnsiTheme="majorHAnsi" w:cstheme="minorBidi"/>
          <w:sz w:val="20"/>
          <w:szCs w:val="20"/>
          <w:lang w:val="nl-BE" w:eastAsia="nl-BE"/>
        </w:rPr>
        <w:t xml:space="preserve">gang, WC, </w:t>
      </w:r>
      <w:r w:rsidRPr="000507D5">
        <w:rPr>
          <w:rFonts w:asciiTheme="majorHAnsi" w:eastAsiaTheme="minorEastAsia" w:hAnsiTheme="majorHAnsi" w:cstheme="minorBidi"/>
          <w:sz w:val="20"/>
          <w:szCs w:val="20"/>
          <w:lang w:val="nl-BE" w:eastAsia="nl-BE"/>
        </w:rPr>
        <w:t xml:space="preserve">2 slaapkamers en </w:t>
      </w:r>
      <w:r w:rsidR="001E409B" w:rsidRPr="000507D5">
        <w:rPr>
          <w:rFonts w:asciiTheme="majorHAnsi" w:eastAsiaTheme="minorEastAsia" w:hAnsiTheme="majorHAnsi" w:cstheme="minorBidi"/>
          <w:sz w:val="20"/>
          <w:szCs w:val="20"/>
          <w:lang w:val="nl-BE" w:eastAsia="nl-BE"/>
        </w:rPr>
        <w:t xml:space="preserve">een </w:t>
      </w:r>
      <w:r w:rsidR="00434E3B">
        <w:rPr>
          <w:rFonts w:asciiTheme="majorHAnsi" w:eastAsiaTheme="minorEastAsia" w:hAnsiTheme="majorHAnsi" w:cstheme="minorBidi"/>
          <w:sz w:val="20"/>
          <w:szCs w:val="20"/>
          <w:lang w:val="nl-BE" w:eastAsia="nl-BE"/>
        </w:rPr>
        <w:t>badkamer</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1E409B" w:rsidRPr="000507D5">
        <w:rPr>
          <w:rFonts w:asciiTheme="majorHAnsi" w:eastAsiaTheme="minorEastAsia" w:hAnsiTheme="majorHAnsi" w:cstheme="minorBidi"/>
          <w:sz w:val="20"/>
          <w:szCs w:val="20"/>
          <w:lang w:val="nl-BE" w:eastAsia="nl-BE"/>
        </w:rPr>
        <w:t>en privatieve tuin</w:t>
      </w:r>
    </w:p>
    <w:p w:rsidR="003F4F23" w:rsidRPr="000507D5" w:rsidRDefault="003F4F23" w:rsidP="003F4F23">
      <w:pPr>
        <w:rPr>
          <w:rFonts w:asciiTheme="majorHAnsi" w:eastAsiaTheme="minorEastAsia" w:hAnsiTheme="majorHAnsi" w:cstheme="minorBidi"/>
          <w:sz w:val="20"/>
          <w:szCs w:val="20"/>
          <w:lang w:val="nl-BE" w:eastAsia="nl-BE"/>
        </w:rPr>
      </w:pP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Appartement 2</w:t>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005E2E">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C84C65" w:rsidRPr="000507D5">
        <w:rPr>
          <w:rFonts w:asciiTheme="majorHAnsi" w:eastAsiaTheme="minorEastAsia" w:hAnsiTheme="majorHAnsi" w:cstheme="minorBidi"/>
          <w:sz w:val="20"/>
          <w:szCs w:val="20"/>
          <w:lang w:val="nl-BE" w:eastAsia="nl-BE"/>
        </w:rPr>
        <w:t xml:space="preserve">€ </w:t>
      </w:r>
      <w:r w:rsidR="006E4CB0">
        <w:rPr>
          <w:rFonts w:asciiTheme="majorHAnsi" w:eastAsiaTheme="minorEastAsia" w:hAnsiTheme="majorHAnsi" w:cstheme="minorBidi"/>
          <w:sz w:val="20"/>
          <w:szCs w:val="20"/>
          <w:lang w:val="nl-BE" w:eastAsia="nl-BE"/>
        </w:rPr>
        <w:t>VERKOCHT</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Bevattende: </w:t>
      </w:r>
      <w:r w:rsidRPr="000507D5">
        <w:rPr>
          <w:rFonts w:asciiTheme="majorHAnsi" w:eastAsiaTheme="minorEastAsia" w:hAnsiTheme="majorHAnsi" w:cstheme="minorBidi"/>
          <w:sz w:val="20"/>
          <w:szCs w:val="20"/>
          <w:lang w:val="nl-BE" w:eastAsia="nl-BE"/>
        </w:rPr>
        <w:tab/>
        <w:t>inkomhal</w:t>
      </w:r>
      <w:r w:rsidR="00005E2E">
        <w:rPr>
          <w:rFonts w:asciiTheme="majorHAnsi" w:eastAsiaTheme="minorEastAsia" w:hAnsiTheme="majorHAnsi" w:cstheme="minorBidi"/>
          <w:sz w:val="20"/>
          <w:szCs w:val="20"/>
          <w:lang w:val="nl-BE" w:eastAsia="nl-BE"/>
        </w:rPr>
        <w:t xml:space="preserve"> en</w:t>
      </w:r>
      <w:r w:rsidR="00005E2E" w:rsidRPr="00005E2E">
        <w:rPr>
          <w:rFonts w:asciiTheme="majorHAnsi" w:eastAsiaTheme="minorEastAsia" w:hAnsiTheme="majorHAnsi" w:cstheme="minorBidi"/>
          <w:sz w:val="20"/>
          <w:szCs w:val="20"/>
          <w:lang w:val="nl-BE" w:eastAsia="nl-BE"/>
        </w:rPr>
        <w:t xml:space="preserve"> </w:t>
      </w:r>
      <w:r w:rsidR="00005E2E" w:rsidRPr="000507D5">
        <w:rPr>
          <w:rFonts w:asciiTheme="majorHAnsi" w:eastAsiaTheme="minorEastAsia" w:hAnsiTheme="majorHAnsi" w:cstheme="minorBidi"/>
          <w:sz w:val="20"/>
          <w:szCs w:val="20"/>
          <w:lang w:val="nl-BE" w:eastAsia="nl-BE"/>
        </w:rPr>
        <w:t>gang</w:t>
      </w:r>
      <w:r w:rsidRPr="000507D5">
        <w:rPr>
          <w:rFonts w:asciiTheme="majorHAnsi" w:eastAsiaTheme="minorEastAsia" w:hAnsiTheme="majorHAnsi" w:cstheme="minorBidi"/>
          <w:sz w:val="20"/>
          <w:szCs w:val="20"/>
          <w:lang w:val="nl-BE" w:eastAsia="nl-BE"/>
        </w:rPr>
        <w:t>, woonruimte + keuken</w:t>
      </w:r>
      <w:r w:rsidR="001E409B" w:rsidRPr="000507D5">
        <w:rPr>
          <w:rFonts w:asciiTheme="majorHAnsi" w:eastAsiaTheme="minorEastAsia" w:hAnsiTheme="majorHAnsi" w:cstheme="minorBidi"/>
          <w:sz w:val="20"/>
          <w:szCs w:val="20"/>
          <w:lang w:val="nl-BE" w:eastAsia="nl-BE"/>
        </w:rPr>
        <w:t>, berging, WC</w:t>
      </w:r>
      <w:r w:rsidRPr="000507D5">
        <w:rPr>
          <w:rFonts w:asciiTheme="majorHAnsi" w:eastAsiaTheme="minorEastAsia" w:hAnsiTheme="majorHAnsi" w:cstheme="minorBidi"/>
          <w:sz w:val="20"/>
          <w:szCs w:val="20"/>
          <w:lang w:val="nl-BE" w:eastAsia="nl-BE"/>
        </w:rPr>
        <w:t xml:space="preserve">, 2 slaapkamers en </w:t>
      </w:r>
      <w:r w:rsidR="001E409B" w:rsidRPr="000507D5">
        <w:rPr>
          <w:rFonts w:asciiTheme="majorHAnsi" w:eastAsiaTheme="minorEastAsia" w:hAnsiTheme="majorHAnsi" w:cstheme="minorBidi"/>
          <w:sz w:val="20"/>
          <w:szCs w:val="20"/>
          <w:lang w:val="nl-BE" w:eastAsia="nl-BE"/>
        </w:rPr>
        <w:t xml:space="preserve">een </w:t>
      </w:r>
      <w:r w:rsidRPr="000507D5">
        <w:rPr>
          <w:rFonts w:asciiTheme="majorHAnsi" w:eastAsiaTheme="minorEastAsia" w:hAnsiTheme="majorHAnsi" w:cstheme="minorBidi"/>
          <w:sz w:val="20"/>
          <w:szCs w:val="20"/>
          <w:lang w:val="nl-BE" w:eastAsia="nl-BE"/>
        </w:rPr>
        <w:t>badkamer.</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Appartement 3</w:t>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005E2E">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C84C65" w:rsidRPr="000507D5">
        <w:rPr>
          <w:rFonts w:asciiTheme="majorHAnsi" w:eastAsiaTheme="minorEastAsia" w:hAnsiTheme="majorHAnsi" w:cstheme="minorBidi"/>
          <w:sz w:val="20"/>
          <w:szCs w:val="20"/>
          <w:lang w:val="nl-BE" w:eastAsia="nl-BE"/>
        </w:rPr>
        <w:t xml:space="preserve">€ </w:t>
      </w:r>
      <w:r w:rsidR="00005E2E">
        <w:rPr>
          <w:rFonts w:asciiTheme="majorHAnsi" w:eastAsiaTheme="minorEastAsia" w:hAnsiTheme="majorHAnsi" w:cstheme="minorBidi"/>
          <w:sz w:val="20"/>
          <w:szCs w:val="20"/>
          <w:lang w:val="nl-BE" w:eastAsia="nl-BE"/>
        </w:rPr>
        <w:t>op aanvraag</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Bevattende: </w:t>
      </w:r>
      <w:r w:rsidRPr="000507D5">
        <w:rPr>
          <w:rFonts w:asciiTheme="majorHAnsi" w:eastAsiaTheme="minorEastAsia" w:hAnsiTheme="majorHAnsi" w:cstheme="minorBidi"/>
          <w:sz w:val="20"/>
          <w:szCs w:val="20"/>
          <w:lang w:val="nl-BE" w:eastAsia="nl-BE"/>
        </w:rPr>
        <w:tab/>
      </w:r>
      <w:r w:rsidR="00005E2E" w:rsidRPr="000507D5">
        <w:rPr>
          <w:rFonts w:asciiTheme="majorHAnsi" w:eastAsiaTheme="minorEastAsia" w:hAnsiTheme="majorHAnsi" w:cstheme="minorBidi"/>
          <w:sz w:val="20"/>
          <w:szCs w:val="20"/>
          <w:lang w:val="nl-BE" w:eastAsia="nl-BE"/>
        </w:rPr>
        <w:t>inkomhal</w:t>
      </w:r>
      <w:r w:rsidR="00005E2E">
        <w:rPr>
          <w:rFonts w:asciiTheme="majorHAnsi" w:eastAsiaTheme="minorEastAsia" w:hAnsiTheme="majorHAnsi" w:cstheme="minorBidi"/>
          <w:sz w:val="20"/>
          <w:szCs w:val="20"/>
          <w:lang w:val="nl-BE" w:eastAsia="nl-BE"/>
        </w:rPr>
        <w:t xml:space="preserve"> en</w:t>
      </w:r>
      <w:r w:rsidR="00005E2E" w:rsidRPr="00005E2E">
        <w:rPr>
          <w:rFonts w:asciiTheme="majorHAnsi" w:eastAsiaTheme="minorEastAsia" w:hAnsiTheme="majorHAnsi" w:cstheme="minorBidi"/>
          <w:sz w:val="20"/>
          <w:szCs w:val="20"/>
          <w:lang w:val="nl-BE" w:eastAsia="nl-BE"/>
        </w:rPr>
        <w:t xml:space="preserve"> </w:t>
      </w:r>
      <w:r w:rsidR="00005E2E" w:rsidRPr="000507D5">
        <w:rPr>
          <w:rFonts w:asciiTheme="majorHAnsi" w:eastAsiaTheme="minorEastAsia" w:hAnsiTheme="majorHAnsi" w:cstheme="minorBidi"/>
          <w:sz w:val="20"/>
          <w:szCs w:val="20"/>
          <w:lang w:val="nl-BE" w:eastAsia="nl-BE"/>
        </w:rPr>
        <w:t>gang</w:t>
      </w:r>
      <w:r w:rsidR="00005E2E">
        <w:rPr>
          <w:rFonts w:asciiTheme="majorHAnsi" w:eastAsiaTheme="minorEastAsia" w:hAnsiTheme="majorHAnsi" w:cstheme="minorBidi"/>
          <w:sz w:val="20"/>
          <w:szCs w:val="20"/>
          <w:lang w:val="nl-BE" w:eastAsia="nl-BE"/>
        </w:rPr>
        <w:t xml:space="preserve">, </w:t>
      </w:r>
      <w:r w:rsidRPr="000507D5">
        <w:rPr>
          <w:rFonts w:asciiTheme="majorHAnsi" w:eastAsiaTheme="minorEastAsia" w:hAnsiTheme="majorHAnsi" w:cstheme="minorBidi"/>
          <w:sz w:val="20"/>
          <w:szCs w:val="20"/>
          <w:lang w:val="nl-BE" w:eastAsia="nl-BE"/>
        </w:rPr>
        <w:t xml:space="preserve">woonruimte+ keuken, </w:t>
      </w:r>
      <w:r w:rsidR="001E409B" w:rsidRPr="000507D5">
        <w:rPr>
          <w:rFonts w:asciiTheme="majorHAnsi" w:eastAsiaTheme="minorEastAsia" w:hAnsiTheme="majorHAnsi" w:cstheme="minorBidi"/>
          <w:sz w:val="20"/>
          <w:szCs w:val="20"/>
          <w:lang w:val="nl-BE" w:eastAsia="nl-BE"/>
        </w:rPr>
        <w:t>berging</w:t>
      </w:r>
      <w:r w:rsidR="00005E2E">
        <w:rPr>
          <w:rFonts w:asciiTheme="majorHAnsi" w:eastAsiaTheme="minorEastAsia" w:hAnsiTheme="majorHAnsi" w:cstheme="minorBidi"/>
          <w:sz w:val="20"/>
          <w:szCs w:val="20"/>
          <w:lang w:val="nl-BE" w:eastAsia="nl-BE"/>
        </w:rPr>
        <w:t xml:space="preserve">, </w:t>
      </w:r>
      <w:r w:rsidR="001E409B" w:rsidRPr="000507D5">
        <w:rPr>
          <w:rFonts w:asciiTheme="majorHAnsi" w:eastAsiaTheme="minorEastAsia" w:hAnsiTheme="majorHAnsi" w:cstheme="minorBidi"/>
          <w:sz w:val="20"/>
          <w:szCs w:val="20"/>
          <w:lang w:val="nl-BE" w:eastAsia="nl-BE"/>
        </w:rPr>
        <w:t xml:space="preserve">WC, </w:t>
      </w:r>
      <w:r w:rsidRPr="000507D5">
        <w:rPr>
          <w:rFonts w:asciiTheme="majorHAnsi" w:eastAsiaTheme="minorEastAsia" w:hAnsiTheme="majorHAnsi" w:cstheme="minorBidi"/>
          <w:sz w:val="20"/>
          <w:szCs w:val="20"/>
          <w:lang w:val="nl-BE" w:eastAsia="nl-BE"/>
        </w:rPr>
        <w:t xml:space="preserve">2 slaapkamers en </w:t>
      </w:r>
      <w:r w:rsidR="001E409B" w:rsidRPr="000507D5">
        <w:rPr>
          <w:rFonts w:asciiTheme="majorHAnsi" w:eastAsiaTheme="minorEastAsia" w:hAnsiTheme="majorHAnsi" w:cstheme="minorBidi"/>
          <w:sz w:val="20"/>
          <w:szCs w:val="20"/>
          <w:lang w:val="nl-BE" w:eastAsia="nl-BE"/>
        </w:rPr>
        <w:t xml:space="preserve">een </w:t>
      </w:r>
      <w:r w:rsidRPr="000507D5">
        <w:rPr>
          <w:rFonts w:asciiTheme="majorHAnsi" w:eastAsiaTheme="minorEastAsia" w:hAnsiTheme="majorHAnsi" w:cstheme="minorBidi"/>
          <w:sz w:val="20"/>
          <w:szCs w:val="20"/>
          <w:lang w:val="nl-BE" w:eastAsia="nl-BE"/>
        </w:rPr>
        <w:t>badkamer.</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Appartement 4</w:t>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005E2E">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C84C65" w:rsidRPr="000507D5">
        <w:rPr>
          <w:rFonts w:asciiTheme="majorHAnsi" w:eastAsiaTheme="minorEastAsia" w:hAnsiTheme="majorHAnsi" w:cstheme="minorBidi"/>
          <w:sz w:val="20"/>
          <w:szCs w:val="20"/>
          <w:lang w:val="nl-BE" w:eastAsia="nl-BE"/>
        </w:rPr>
        <w:t xml:space="preserve">€ </w:t>
      </w:r>
      <w:r w:rsidR="00005E2E">
        <w:rPr>
          <w:rFonts w:asciiTheme="majorHAnsi" w:eastAsiaTheme="minorEastAsia" w:hAnsiTheme="majorHAnsi" w:cstheme="minorBidi"/>
          <w:sz w:val="20"/>
          <w:szCs w:val="20"/>
          <w:lang w:val="nl-BE" w:eastAsia="nl-BE"/>
        </w:rPr>
        <w:t>op aanvraag</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Bevattende: </w:t>
      </w:r>
      <w:r w:rsidRPr="000507D5">
        <w:rPr>
          <w:rFonts w:asciiTheme="majorHAnsi" w:eastAsiaTheme="minorEastAsia" w:hAnsiTheme="majorHAnsi" w:cstheme="minorBidi"/>
          <w:sz w:val="20"/>
          <w:szCs w:val="20"/>
          <w:lang w:val="nl-BE" w:eastAsia="nl-BE"/>
        </w:rPr>
        <w:tab/>
        <w:t>inkomhal</w:t>
      </w:r>
      <w:r w:rsidR="00005E2E" w:rsidRPr="00005E2E">
        <w:rPr>
          <w:rFonts w:asciiTheme="majorHAnsi" w:eastAsiaTheme="minorEastAsia" w:hAnsiTheme="majorHAnsi" w:cstheme="minorBidi"/>
          <w:sz w:val="20"/>
          <w:szCs w:val="20"/>
          <w:lang w:val="nl-BE" w:eastAsia="nl-BE"/>
        </w:rPr>
        <w:t xml:space="preserve"> </w:t>
      </w:r>
      <w:r w:rsidR="00005E2E">
        <w:rPr>
          <w:rFonts w:asciiTheme="majorHAnsi" w:eastAsiaTheme="minorEastAsia" w:hAnsiTheme="majorHAnsi" w:cstheme="minorBidi"/>
          <w:sz w:val="20"/>
          <w:szCs w:val="20"/>
          <w:lang w:val="nl-BE" w:eastAsia="nl-BE"/>
        </w:rPr>
        <w:t xml:space="preserve">en </w:t>
      </w:r>
      <w:r w:rsidR="00005E2E" w:rsidRPr="000507D5">
        <w:rPr>
          <w:rFonts w:asciiTheme="majorHAnsi" w:eastAsiaTheme="minorEastAsia" w:hAnsiTheme="majorHAnsi" w:cstheme="minorBidi"/>
          <w:sz w:val="20"/>
          <w:szCs w:val="20"/>
          <w:lang w:val="nl-BE" w:eastAsia="nl-BE"/>
        </w:rPr>
        <w:t>gang</w:t>
      </w:r>
      <w:r w:rsidRPr="000507D5">
        <w:rPr>
          <w:rFonts w:asciiTheme="majorHAnsi" w:eastAsiaTheme="minorEastAsia" w:hAnsiTheme="majorHAnsi" w:cstheme="minorBidi"/>
          <w:sz w:val="20"/>
          <w:szCs w:val="20"/>
          <w:lang w:val="nl-BE" w:eastAsia="nl-BE"/>
        </w:rPr>
        <w:t>, woonruimte+ keuken</w:t>
      </w:r>
      <w:r w:rsidR="001E409B" w:rsidRPr="000507D5">
        <w:rPr>
          <w:rFonts w:asciiTheme="majorHAnsi" w:eastAsiaTheme="minorEastAsia" w:hAnsiTheme="majorHAnsi" w:cstheme="minorBidi"/>
          <w:sz w:val="20"/>
          <w:szCs w:val="20"/>
          <w:lang w:val="nl-BE" w:eastAsia="nl-BE"/>
        </w:rPr>
        <w:t>, berging</w:t>
      </w:r>
      <w:r w:rsidRPr="000507D5">
        <w:rPr>
          <w:rFonts w:asciiTheme="majorHAnsi" w:eastAsiaTheme="minorEastAsia" w:hAnsiTheme="majorHAnsi" w:cstheme="minorBidi"/>
          <w:sz w:val="20"/>
          <w:szCs w:val="20"/>
          <w:lang w:val="nl-BE" w:eastAsia="nl-BE"/>
        </w:rPr>
        <w:t>,</w:t>
      </w:r>
      <w:r w:rsidR="001E409B" w:rsidRPr="000507D5">
        <w:rPr>
          <w:rFonts w:asciiTheme="majorHAnsi" w:eastAsiaTheme="minorEastAsia" w:hAnsiTheme="majorHAnsi" w:cstheme="minorBidi"/>
          <w:sz w:val="20"/>
          <w:szCs w:val="20"/>
          <w:lang w:val="nl-BE" w:eastAsia="nl-BE"/>
        </w:rPr>
        <w:t xml:space="preserve"> WC</w:t>
      </w:r>
      <w:r w:rsidR="00FC3C44" w:rsidRPr="000507D5">
        <w:rPr>
          <w:rFonts w:asciiTheme="majorHAnsi" w:eastAsiaTheme="minorEastAsia" w:hAnsiTheme="majorHAnsi" w:cstheme="minorBidi"/>
          <w:sz w:val="20"/>
          <w:szCs w:val="20"/>
          <w:lang w:val="nl-BE" w:eastAsia="nl-BE"/>
        </w:rPr>
        <w:t>,</w:t>
      </w:r>
      <w:r w:rsidR="001E409B" w:rsidRPr="000507D5">
        <w:rPr>
          <w:rFonts w:asciiTheme="majorHAnsi" w:eastAsiaTheme="minorEastAsia" w:hAnsiTheme="majorHAnsi" w:cstheme="minorBidi"/>
          <w:sz w:val="20"/>
          <w:szCs w:val="20"/>
          <w:lang w:val="nl-BE" w:eastAsia="nl-BE"/>
        </w:rPr>
        <w:t xml:space="preserve"> </w:t>
      </w:r>
      <w:r w:rsidRPr="000507D5">
        <w:rPr>
          <w:rFonts w:asciiTheme="majorHAnsi" w:eastAsiaTheme="minorEastAsia" w:hAnsiTheme="majorHAnsi" w:cstheme="minorBidi"/>
          <w:sz w:val="20"/>
          <w:szCs w:val="20"/>
          <w:lang w:val="nl-BE" w:eastAsia="nl-BE"/>
        </w:rPr>
        <w:t xml:space="preserve">2 slaapkamers en </w:t>
      </w:r>
      <w:r w:rsidR="001E409B" w:rsidRPr="000507D5">
        <w:rPr>
          <w:rFonts w:asciiTheme="majorHAnsi" w:eastAsiaTheme="minorEastAsia" w:hAnsiTheme="majorHAnsi" w:cstheme="minorBidi"/>
          <w:sz w:val="20"/>
          <w:szCs w:val="20"/>
          <w:lang w:val="nl-BE" w:eastAsia="nl-BE"/>
        </w:rPr>
        <w:t xml:space="preserve">een </w:t>
      </w:r>
      <w:r w:rsidRPr="000507D5">
        <w:rPr>
          <w:rFonts w:asciiTheme="majorHAnsi" w:eastAsiaTheme="minorEastAsia" w:hAnsiTheme="majorHAnsi" w:cstheme="minorBidi"/>
          <w:sz w:val="20"/>
          <w:szCs w:val="20"/>
          <w:lang w:val="nl-BE" w:eastAsia="nl-BE"/>
        </w:rPr>
        <w:t>badkamer.</w:t>
      </w:r>
    </w:p>
    <w:p w:rsidR="003F4F23"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p>
    <w:p w:rsidR="003F4F23" w:rsidRPr="000507D5" w:rsidRDefault="003F4F23" w:rsidP="00C84C65">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Appartement 5</w:t>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005E2E">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0094677D"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00C84C65" w:rsidRPr="000507D5">
        <w:rPr>
          <w:rFonts w:asciiTheme="majorHAnsi" w:eastAsiaTheme="minorEastAsia" w:hAnsiTheme="majorHAnsi" w:cstheme="minorBidi"/>
          <w:sz w:val="20"/>
          <w:szCs w:val="20"/>
          <w:lang w:val="nl-BE" w:eastAsia="nl-BE"/>
        </w:rPr>
        <w:t xml:space="preserve">€ </w:t>
      </w:r>
      <w:r w:rsidR="00005E2E">
        <w:rPr>
          <w:rFonts w:asciiTheme="majorHAnsi" w:eastAsiaTheme="minorEastAsia" w:hAnsiTheme="majorHAnsi" w:cstheme="minorBidi"/>
          <w:sz w:val="20"/>
          <w:szCs w:val="20"/>
          <w:lang w:val="nl-BE" w:eastAsia="nl-BE"/>
        </w:rPr>
        <w:t>op aanvraag</w:t>
      </w:r>
    </w:p>
    <w:p w:rsidR="003F4F23" w:rsidRPr="000507D5" w:rsidRDefault="003F4F23" w:rsidP="001E409B">
      <w:pPr>
        <w:ind w:left="1410" w:hanging="1410"/>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 xml:space="preserve">Bevattende: </w:t>
      </w:r>
      <w:r w:rsidRPr="000507D5">
        <w:rPr>
          <w:rFonts w:asciiTheme="majorHAnsi" w:eastAsiaTheme="minorEastAsia" w:hAnsiTheme="majorHAnsi" w:cstheme="minorBidi"/>
          <w:sz w:val="20"/>
          <w:szCs w:val="20"/>
          <w:lang w:val="nl-BE" w:eastAsia="nl-BE"/>
        </w:rPr>
        <w:tab/>
      </w:r>
      <w:r w:rsidR="00005E2E" w:rsidRPr="000507D5">
        <w:rPr>
          <w:rFonts w:asciiTheme="majorHAnsi" w:eastAsiaTheme="minorEastAsia" w:hAnsiTheme="majorHAnsi" w:cstheme="minorBidi"/>
          <w:sz w:val="20"/>
          <w:szCs w:val="20"/>
          <w:lang w:val="nl-BE" w:eastAsia="nl-BE"/>
        </w:rPr>
        <w:t>inkomhal</w:t>
      </w:r>
      <w:r w:rsidR="00005E2E" w:rsidRPr="00005E2E">
        <w:rPr>
          <w:rFonts w:asciiTheme="majorHAnsi" w:eastAsiaTheme="minorEastAsia" w:hAnsiTheme="majorHAnsi" w:cstheme="minorBidi"/>
          <w:sz w:val="20"/>
          <w:szCs w:val="20"/>
          <w:lang w:val="nl-BE" w:eastAsia="nl-BE"/>
        </w:rPr>
        <w:t xml:space="preserve"> </w:t>
      </w:r>
      <w:r w:rsidR="00005E2E">
        <w:rPr>
          <w:rFonts w:asciiTheme="majorHAnsi" w:eastAsiaTheme="minorEastAsia" w:hAnsiTheme="majorHAnsi" w:cstheme="minorBidi"/>
          <w:sz w:val="20"/>
          <w:szCs w:val="20"/>
          <w:lang w:val="nl-BE" w:eastAsia="nl-BE"/>
        </w:rPr>
        <w:t xml:space="preserve">en </w:t>
      </w:r>
      <w:r w:rsidR="00005E2E" w:rsidRPr="000507D5">
        <w:rPr>
          <w:rFonts w:asciiTheme="majorHAnsi" w:eastAsiaTheme="minorEastAsia" w:hAnsiTheme="majorHAnsi" w:cstheme="minorBidi"/>
          <w:sz w:val="20"/>
          <w:szCs w:val="20"/>
          <w:lang w:val="nl-BE" w:eastAsia="nl-BE"/>
        </w:rPr>
        <w:t>gang</w:t>
      </w:r>
      <w:r w:rsidRPr="000507D5">
        <w:rPr>
          <w:rFonts w:asciiTheme="majorHAnsi" w:eastAsiaTheme="minorEastAsia" w:hAnsiTheme="majorHAnsi" w:cstheme="minorBidi"/>
          <w:sz w:val="20"/>
          <w:szCs w:val="20"/>
          <w:lang w:val="nl-BE" w:eastAsia="nl-BE"/>
        </w:rPr>
        <w:t>, woonruimte+ keuken,</w:t>
      </w:r>
      <w:r w:rsidR="001E409B" w:rsidRPr="000507D5">
        <w:rPr>
          <w:rFonts w:asciiTheme="majorHAnsi" w:eastAsiaTheme="minorEastAsia" w:hAnsiTheme="majorHAnsi" w:cstheme="minorBidi"/>
          <w:sz w:val="20"/>
          <w:szCs w:val="20"/>
          <w:lang w:val="nl-BE" w:eastAsia="nl-BE"/>
        </w:rPr>
        <w:t xml:space="preserve"> berging,</w:t>
      </w:r>
      <w:r w:rsidRPr="000507D5">
        <w:rPr>
          <w:rFonts w:asciiTheme="majorHAnsi" w:eastAsiaTheme="minorEastAsia" w:hAnsiTheme="majorHAnsi" w:cstheme="minorBidi"/>
          <w:sz w:val="20"/>
          <w:szCs w:val="20"/>
          <w:lang w:val="nl-BE" w:eastAsia="nl-BE"/>
        </w:rPr>
        <w:t xml:space="preserve"> </w:t>
      </w:r>
      <w:r w:rsidR="001E409B" w:rsidRPr="000507D5">
        <w:rPr>
          <w:rFonts w:asciiTheme="majorHAnsi" w:eastAsiaTheme="minorEastAsia" w:hAnsiTheme="majorHAnsi" w:cstheme="minorBidi"/>
          <w:sz w:val="20"/>
          <w:szCs w:val="20"/>
          <w:lang w:val="nl-BE" w:eastAsia="nl-BE"/>
        </w:rPr>
        <w:t>WC, 2</w:t>
      </w:r>
      <w:r w:rsidRPr="000507D5">
        <w:rPr>
          <w:rFonts w:asciiTheme="majorHAnsi" w:eastAsiaTheme="minorEastAsia" w:hAnsiTheme="majorHAnsi" w:cstheme="minorBidi"/>
          <w:sz w:val="20"/>
          <w:szCs w:val="20"/>
          <w:lang w:val="nl-BE" w:eastAsia="nl-BE"/>
        </w:rPr>
        <w:t xml:space="preserve"> slaapkamers en </w:t>
      </w:r>
      <w:r w:rsidR="00005E2E">
        <w:rPr>
          <w:rFonts w:asciiTheme="majorHAnsi" w:eastAsiaTheme="minorEastAsia" w:hAnsiTheme="majorHAnsi" w:cstheme="minorBidi"/>
          <w:sz w:val="20"/>
          <w:szCs w:val="20"/>
          <w:lang w:val="nl-BE" w:eastAsia="nl-BE"/>
        </w:rPr>
        <w:t xml:space="preserve">een </w:t>
      </w:r>
      <w:r w:rsidRPr="000507D5">
        <w:rPr>
          <w:rFonts w:asciiTheme="majorHAnsi" w:eastAsiaTheme="minorEastAsia" w:hAnsiTheme="majorHAnsi" w:cstheme="minorBidi"/>
          <w:sz w:val="20"/>
          <w:szCs w:val="20"/>
          <w:lang w:val="nl-BE" w:eastAsia="nl-BE"/>
        </w:rPr>
        <w:t>badkamer.</w:t>
      </w:r>
    </w:p>
    <w:p w:rsidR="002C24BD" w:rsidRPr="000507D5" w:rsidRDefault="003F4F23" w:rsidP="003F4F23">
      <w:pPr>
        <w:rPr>
          <w:rFonts w:asciiTheme="majorHAnsi" w:eastAsiaTheme="minorEastAsia" w:hAnsiTheme="majorHAnsi" w:cstheme="minorBidi"/>
          <w:sz w:val="20"/>
          <w:szCs w:val="20"/>
          <w:lang w:val="nl-BE" w:eastAsia="nl-BE"/>
        </w:rPr>
      </w:pP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p>
    <w:p w:rsidR="002C24BD" w:rsidRDefault="001C1A11" w:rsidP="003F4F23">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 xml:space="preserve">Elk appartement dient een </w:t>
      </w:r>
      <w:r w:rsidR="009D6F09">
        <w:rPr>
          <w:rFonts w:asciiTheme="majorHAnsi" w:eastAsiaTheme="minorEastAsia" w:hAnsiTheme="majorHAnsi" w:cstheme="minorBidi"/>
          <w:sz w:val="20"/>
          <w:szCs w:val="20"/>
          <w:lang w:val="nl-BE" w:eastAsia="nl-BE"/>
        </w:rPr>
        <w:t>garage met bijhorende berging</w:t>
      </w:r>
      <w:r>
        <w:rPr>
          <w:rFonts w:asciiTheme="majorHAnsi" w:eastAsiaTheme="minorEastAsia" w:hAnsiTheme="majorHAnsi" w:cstheme="minorBidi"/>
          <w:sz w:val="20"/>
          <w:szCs w:val="20"/>
          <w:lang w:val="nl-BE" w:eastAsia="nl-BE"/>
        </w:rPr>
        <w:t xml:space="preserve"> naar keuze aan te kopen.</w:t>
      </w:r>
    </w:p>
    <w:p w:rsidR="001C1A11" w:rsidRDefault="001C1A11" w:rsidP="001C1A11">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Staanplaats 1</w:t>
      </w:r>
      <w:r w:rsidR="009D6F09">
        <w:rPr>
          <w:rFonts w:asciiTheme="majorHAnsi" w:eastAsiaTheme="minorEastAsia" w:hAnsiTheme="majorHAnsi" w:cstheme="minorBidi"/>
          <w:sz w:val="20"/>
          <w:szCs w:val="20"/>
          <w:lang w:val="nl-BE" w:eastAsia="nl-BE"/>
        </w:rPr>
        <w:t xml:space="preserve"> met carport en berging</w:t>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r>
      <w:r w:rsidRPr="000507D5">
        <w:rPr>
          <w:rFonts w:asciiTheme="majorHAnsi" w:eastAsiaTheme="minorEastAsia" w:hAnsiTheme="majorHAnsi" w:cstheme="minorBidi"/>
          <w:sz w:val="20"/>
          <w:szCs w:val="20"/>
          <w:lang w:val="nl-BE" w:eastAsia="nl-BE"/>
        </w:rPr>
        <w:tab/>
        <w:t xml:space="preserve">€ </w:t>
      </w:r>
      <w:r w:rsidR="009D6F09">
        <w:rPr>
          <w:rFonts w:asciiTheme="majorHAnsi" w:eastAsiaTheme="minorEastAsia" w:hAnsiTheme="majorHAnsi" w:cstheme="minorBidi"/>
          <w:sz w:val="20"/>
          <w:szCs w:val="20"/>
          <w:lang w:val="nl-BE" w:eastAsia="nl-BE"/>
        </w:rPr>
        <w:t>VERKOCHT</w:t>
      </w:r>
    </w:p>
    <w:p w:rsidR="001C1A11" w:rsidRDefault="009D6F09" w:rsidP="001C1A11">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Garage1+ berging1</w:t>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t xml:space="preserve">€ </w:t>
      </w:r>
      <w:r w:rsidR="001C1A11">
        <w:rPr>
          <w:rFonts w:asciiTheme="majorHAnsi" w:eastAsiaTheme="minorEastAsia" w:hAnsiTheme="majorHAnsi" w:cstheme="minorBidi"/>
          <w:sz w:val="20"/>
          <w:szCs w:val="20"/>
          <w:lang w:val="nl-BE" w:eastAsia="nl-BE"/>
        </w:rPr>
        <w:t>op aanvraag</w:t>
      </w:r>
    </w:p>
    <w:p w:rsidR="001C1A11" w:rsidRDefault="009D6F09" w:rsidP="001C1A11">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Garage2+ berging2</w:t>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t xml:space="preserve">€ </w:t>
      </w:r>
      <w:r w:rsidR="001C1A11">
        <w:rPr>
          <w:rFonts w:asciiTheme="majorHAnsi" w:eastAsiaTheme="minorEastAsia" w:hAnsiTheme="majorHAnsi" w:cstheme="minorBidi"/>
          <w:sz w:val="20"/>
          <w:szCs w:val="20"/>
          <w:lang w:val="nl-BE" w:eastAsia="nl-BE"/>
        </w:rPr>
        <w:t>op aanvraag</w:t>
      </w:r>
    </w:p>
    <w:p w:rsidR="001C1A11" w:rsidRDefault="009D6F09" w:rsidP="001C1A11">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Garage3+ berging3</w:t>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t xml:space="preserve">€ </w:t>
      </w:r>
      <w:r w:rsidR="006E4CB0">
        <w:rPr>
          <w:rFonts w:asciiTheme="majorHAnsi" w:eastAsiaTheme="minorEastAsia" w:hAnsiTheme="majorHAnsi" w:cstheme="minorBidi"/>
          <w:sz w:val="20"/>
          <w:szCs w:val="20"/>
          <w:lang w:val="nl-BE" w:eastAsia="nl-BE"/>
        </w:rPr>
        <w:t>VERKOCHT</w:t>
      </w:r>
    </w:p>
    <w:p w:rsidR="001C1A11" w:rsidRDefault="009D6F09" w:rsidP="003F4F23">
      <w:pPr>
        <w:rPr>
          <w:rFonts w:asciiTheme="majorHAnsi" w:eastAsiaTheme="minorEastAsia" w:hAnsiTheme="majorHAnsi" w:cstheme="minorBidi"/>
          <w:sz w:val="20"/>
          <w:szCs w:val="20"/>
          <w:lang w:val="nl-BE" w:eastAsia="nl-BE"/>
        </w:rPr>
      </w:pPr>
      <w:r>
        <w:rPr>
          <w:rFonts w:asciiTheme="majorHAnsi" w:eastAsiaTheme="minorEastAsia" w:hAnsiTheme="majorHAnsi" w:cstheme="minorBidi"/>
          <w:sz w:val="20"/>
          <w:szCs w:val="20"/>
          <w:lang w:val="nl-BE" w:eastAsia="nl-BE"/>
        </w:rPr>
        <w:t>Garage4+ berging4</w:t>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r>
      <w:r w:rsidR="001C1A11" w:rsidRPr="000507D5">
        <w:rPr>
          <w:rFonts w:asciiTheme="majorHAnsi" w:eastAsiaTheme="minorEastAsia" w:hAnsiTheme="majorHAnsi" w:cstheme="minorBidi"/>
          <w:sz w:val="20"/>
          <w:szCs w:val="20"/>
          <w:lang w:val="nl-BE" w:eastAsia="nl-BE"/>
        </w:rPr>
        <w:tab/>
        <w:t xml:space="preserve">€ </w:t>
      </w:r>
      <w:r w:rsidR="001C1A11">
        <w:rPr>
          <w:rFonts w:asciiTheme="majorHAnsi" w:eastAsiaTheme="minorEastAsia" w:hAnsiTheme="majorHAnsi" w:cstheme="minorBidi"/>
          <w:sz w:val="20"/>
          <w:szCs w:val="20"/>
          <w:lang w:val="nl-BE" w:eastAsia="nl-BE"/>
        </w:rPr>
        <w:t>op aanvraag</w:t>
      </w:r>
    </w:p>
    <w:p w:rsidR="001C1A11" w:rsidRDefault="001C1A11" w:rsidP="003F4F23">
      <w:pPr>
        <w:rPr>
          <w:rFonts w:asciiTheme="majorHAnsi" w:eastAsiaTheme="minorEastAsia" w:hAnsiTheme="majorHAnsi" w:cstheme="minorBidi"/>
          <w:sz w:val="20"/>
          <w:szCs w:val="20"/>
          <w:lang w:val="nl-BE" w:eastAsia="nl-BE"/>
        </w:rPr>
      </w:pPr>
    </w:p>
    <w:p w:rsidR="00E640E9" w:rsidRPr="000507D5" w:rsidRDefault="00E640E9" w:rsidP="003F4F23">
      <w:pPr>
        <w:rPr>
          <w:rFonts w:asciiTheme="majorHAnsi" w:eastAsiaTheme="minorEastAsia" w:hAnsiTheme="majorHAnsi" w:cstheme="minorBidi"/>
          <w:sz w:val="20"/>
          <w:szCs w:val="20"/>
          <w:lang w:val="nl-BE" w:eastAsia="nl-BE"/>
        </w:rPr>
      </w:pPr>
    </w:p>
    <w:p w:rsidR="003F4F23" w:rsidRPr="003F4F23" w:rsidRDefault="003F4F23" w:rsidP="003F4F23">
      <w:pPr>
        <w:rPr>
          <w:rFonts w:asciiTheme="majorHAnsi" w:eastAsiaTheme="minorEastAsia" w:hAnsiTheme="majorHAnsi" w:cstheme="minorBidi"/>
          <w:sz w:val="20"/>
          <w:szCs w:val="20"/>
          <w:lang w:val="nl-BE" w:eastAsia="nl-BE"/>
        </w:rPr>
      </w:pPr>
      <w:r w:rsidRPr="003F4F23">
        <w:rPr>
          <w:rFonts w:asciiTheme="minorHAnsi" w:eastAsiaTheme="minorEastAsia" w:hAnsiTheme="minorHAnsi" w:cstheme="minorBidi"/>
          <w:sz w:val="22"/>
          <w:szCs w:val="22"/>
          <w:lang w:val="nl-BE" w:eastAsia="nl-BE"/>
        </w:rPr>
        <w:br w:type="page"/>
      </w:r>
    </w:p>
    <w:p w:rsidR="003F4F23" w:rsidRPr="005B2986" w:rsidRDefault="003F4F23" w:rsidP="003F4F23">
      <w:pPr>
        <w:keepNext/>
        <w:keepLines/>
        <w:spacing w:before="480" w:line="276" w:lineRule="auto"/>
        <w:jc w:val="both"/>
        <w:outlineLvl w:val="0"/>
        <w:rPr>
          <w:rFonts w:asciiTheme="majorHAnsi" w:eastAsiaTheme="majorEastAsia" w:hAnsiTheme="majorHAnsi" w:cstheme="majorBidi"/>
          <w:b/>
          <w:bCs/>
          <w:color w:val="996600"/>
          <w:sz w:val="28"/>
          <w:szCs w:val="28"/>
          <w:lang w:val="nl-BE" w:eastAsia="nl-BE"/>
        </w:rPr>
      </w:pPr>
      <w:bookmarkStart w:id="53" w:name="_Toc398561681"/>
      <w:r w:rsidRPr="005B2986">
        <w:rPr>
          <w:rFonts w:asciiTheme="majorHAnsi" w:eastAsiaTheme="majorEastAsia" w:hAnsiTheme="majorHAnsi" w:cstheme="majorBidi"/>
          <w:b/>
          <w:bCs/>
          <w:color w:val="996600"/>
          <w:sz w:val="28"/>
          <w:szCs w:val="28"/>
          <w:lang w:val="nl-BE" w:eastAsia="nl-BE"/>
        </w:rPr>
        <w:lastRenderedPageBreak/>
        <w:t>VII ALGEMENE VERKOOPVOORWAARDEN</w:t>
      </w:r>
      <w:bookmarkEnd w:id="53"/>
    </w:p>
    <w:p w:rsidR="003F4F23" w:rsidRPr="005B2986" w:rsidRDefault="003F4F23" w:rsidP="003F4F23">
      <w:pPr>
        <w:keepNext/>
        <w:keepLines/>
        <w:spacing w:before="200" w:line="276" w:lineRule="auto"/>
        <w:jc w:val="both"/>
        <w:outlineLvl w:val="1"/>
        <w:rPr>
          <w:rFonts w:asciiTheme="majorHAnsi" w:eastAsiaTheme="majorEastAsia" w:hAnsiTheme="majorHAnsi" w:cstheme="majorBidi"/>
          <w:b/>
          <w:bCs/>
          <w:color w:val="996600"/>
          <w:sz w:val="26"/>
          <w:szCs w:val="26"/>
          <w:lang w:val="nl-BE" w:eastAsia="nl-BE"/>
        </w:rPr>
      </w:pPr>
      <w:bookmarkStart w:id="54" w:name="_Toc398561682"/>
      <w:r w:rsidRPr="005B2986">
        <w:rPr>
          <w:rFonts w:asciiTheme="majorHAnsi" w:eastAsiaTheme="majorEastAsia" w:hAnsiTheme="majorHAnsi" w:cstheme="majorBidi"/>
          <w:b/>
          <w:bCs/>
          <w:color w:val="996600"/>
          <w:sz w:val="26"/>
          <w:szCs w:val="26"/>
          <w:lang w:val="nl-BE" w:eastAsia="nl-BE"/>
        </w:rPr>
        <w:t>Principe</w:t>
      </w:r>
      <w:bookmarkEnd w:id="54"/>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panden worden verkocht sleutel op de deur, volgens de plannen en tekeningen van de architect en conform het verkooplastenboek" die de kandidaat-koper erkent ontvangen te hebben.  Waar het goed, bij belofte tot verkoop en belofte tot aankoop, in de meeste gevallen nog niet voltooid is, gebeurt deze overeenkomst aan de hand van de hiernavolgende documenten:</w:t>
      </w:r>
    </w:p>
    <w:p w:rsidR="003F4F23" w:rsidRPr="003F4F23" w:rsidRDefault="003F4F23" w:rsidP="003F4F23">
      <w:pPr>
        <w:autoSpaceDE w:val="0"/>
        <w:autoSpaceDN w:val="0"/>
        <w:adjustRightInd w:val="0"/>
        <w:ind w:firstLine="708"/>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1. De plannen gevoegd bij de overeenkomst tot verkoop - aankoopbelofte.</w:t>
      </w:r>
    </w:p>
    <w:p w:rsidR="003F4F23" w:rsidRPr="003F4F23" w:rsidRDefault="003F4F23" w:rsidP="003F4F23">
      <w:pPr>
        <w:autoSpaceDE w:val="0"/>
        <w:autoSpaceDN w:val="0"/>
        <w:adjustRightInd w:val="0"/>
        <w:ind w:left="708"/>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2. Het verkooplastenboek dat, summier, de uit te voeren werken en de te gebruiken materialen omschrijft.</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55" w:name="_Toc398561683"/>
      <w:r w:rsidRPr="00ED4FC2">
        <w:rPr>
          <w:rFonts w:asciiTheme="majorHAnsi" w:eastAsiaTheme="majorEastAsia" w:hAnsiTheme="majorHAnsi" w:cstheme="majorBidi"/>
          <w:b/>
          <w:bCs/>
          <w:color w:val="996600"/>
          <w:sz w:val="26"/>
          <w:szCs w:val="26"/>
          <w:lang w:val="nl-BE" w:eastAsia="nl-BE"/>
        </w:rPr>
        <w:t>Plannen</w:t>
      </w:r>
      <w:bookmarkEnd w:id="55"/>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De plannen van het appartement welke aan de kandidaat-koper overhandigd werden, dienen als basis voor het opstellen van de verkoopovereenkomst.  Voor wat betreft de afwerking van de appartementen zijn de aanduidingen op de plannen als louter indicatief te beschouwen.  De beschrijving in dit lastenboek heeft </w:t>
      </w:r>
      <w:r w:rsidRPr="002C24BD">
        <w:rPr>
          <w:rFonts w:asciiTheme="majorHAnsi" w:eastAsiaTheme="minorEastAsia" w:hAnsiTheme="majorHAnsi" w:cstheme="minorBidi"/>
          <w:sz w:val="20"/>
          <w:szCs w:val="20"/>
          <w:lang w:val="nl-BE" w:eastAsia="nl-BE"/>
        </w:rPr>
        <w:t xml:space="preserve">voorrang op de plannen.  Maatwijzigingen aan de plannen zijn steeds mogelijk </w:t>
      </w:r>
      <w:r w:rsidR="00005E2E" w:rsidRPr="002C24BD">
        <w:rPr>
          <w:rFonts w:asciiTheme="majorHAnsi" w:eastAsiaTheme="minorEastAsia" w:hAnsiTheme="majorHAnsi" w:cstheme="minorBidi"/>
          <w:sz w:val="20"/>
          <w:szCs w:val="20"/>
          <w:lang w:val="nl-BE" w:eastAsia="nl-BE"/>
        </w:rPr>
        <w:t>ten gevolge</w:t>
      </w:r>
      <w:r w:rsidRPr="002C24BD">
        <w:rPr>
          <w:rFonts w:asciiTheme="majorHAnsi" w:eastAsiaTheme="minorEastAsia" w:hAnsiTheme="majorHAnsi" w:cstheme="minorBidi"/>
          <w:sz w:val="20"/>
          <w:szCs w:val="20"/>
          <w:lang w:val="nl-BE" w:eastAsia="nl-BE"/>
        </w:rPr>
        <w:t xml:space="preserve"> van stabiliteit- of </w:t>
      </w:r>
      <w:r w:rsidRPr="003F4F23">
        <w:rPr>
          <w:rFonts w:asciiTheme="majorHAnsi" w:eastAsiaTheme="minorEastAsia" w:hAnsiTheme="majorHAnsi" w:cstheme="minorBidi"/>
          <w:sz w:val="20"/>
          <w:szCs w:val="20"/>
          <w:lang w:val="nl-BE" w:eastAsia="nl-BE"/>
        </w:rPr>
        <w:t xml:space="preserve">technische redenen.  De plannen werden ter goeder trouw opgemaakt door de architect na meting van het terrein.  De verschillen welke zouden voorkomen, hetzij in meer hetzij in min, zullen beschouwd worden als aanvaardbare afwijkingen die in geen geval de overeenkomst op een of andere wijze zouden wijzigen.  Eventuele maten op de plannen dienen dan ook te worden aanzien als "circa" maten.  </w:t>
      </w:r>
      <w:r w:rsidRPr="003F4F23">
        <w:rPr>
          <w:rFonts w:asciiTheme="majorHAnsi" w:eastAsiaTheme="minorEastAsia" w:hAnsiTheme="majorHAnsi" w:cs="Arial"/>
          <w:sz w:val="20"/>
          <w:szCs w:val="20"/>
          <w:lang w:val="nl-BE" w:eastAsia="nl-BE"/>
        </w:rPr>
        <w:t xml:space="preserve">De secties der kolommen en balken worden vastgesteld door de ingenieur, onder toezicht van de architect.  Zichtbare balken en kolommen zullen als normaal beschouwd worden, evenals sommige leidingen al of niet vermeld op de plannen.  </w:t>
      </w:r>
      <w:r w:rsidRPr="003F4F23">
        <w:rPr>
          <w:rFonts w:asciiTheme="majorHAnsi" w:eastAsiaTheme="minorEastAsia" w:hAnsiTheme="majorHAnsi" w:cstheme="minorBidi"/>
          <w:sz w:val="20"/>
          <w:szCs w:val="20"/>
          <w:lang w:val="nl-BE" w:eastAsia="nl-BE"/>
        </w:rPr>
        <w:t xml:space="preserve">Noodzakelijke aanpassingen uit constructieve of esthetische redenen van algemeen belang zijn toegelaten zonder voorafgaandelijk het akkoord van de kandidaat-kopers te bekomen.  </w:t>
      </w:r>
      <w:r w:rsidRPr="003F4F23">
        <w:rPr>
          <w:rFonts w:asciiTheme="majorHAnsi" w:eastAsiaTheme="minorEastAsia" w:hAnsiTheme="majorHAnsi" w:cs="Arial"/>
          <w:sz w:val="20"/>
          <w:szCs w:val="20"/>
          <w:lang w:val="nl-BE" w:eastAsia="nl-BE"/>
        </w:rPr>
        <w:t xml:space="preserve">De vaste of losse meubels, alsook de installaties die gebeurlijk op zekere </w:t>
      </w:r>
      <w:r w:rsidR="00005E2E" w:rsidRPr="003F4F23">
        <w:rPr>
          <w:rFonts w:asciiTheme="majorHAnsi" w:eastAsiaTheme="minorEastAsia" w:hAnsiTheme="majorHAnsi" w:cs="Arial"/>
          <w:sz w:val="20"/>
          <w:szCs w:val="20"/>
          <w:lang w:val="nl-BE" w:eastAsia="nl-BE"/>
        </w:rPr>
        <w:t>verkoopplannen</w:t>
      </w:r>
      <w:r w:rsidRPr="003F4F23">
        <w:rPr>
          <w:rFonts w:asciiTheme="majorHAnsi" w:eastAsiaTheme="minorEastAsia" w:hAnsiTheme="majorHAnsi" w:cs="Arial"/>
          <w:sz w:val="20"/>
          <w:szCs w:val="20"/>
          <w:lang w:val="nl-BE" w:eastAsia="nl-BE"/>
        </w:rPr>
        <w:t xml:space="preserve"> zouden voorkomen, zijn slechts figuratief aangebracht en als dusdanig te beschouwen, tenzij uitdrukkelijk vermeld in bovenstaande beschrijving.  </w:t>
      </w:r>
      <w:r w:rsidRPr="003F4F23">
        <w:rPr>
          <w:rFonts w:asciiTheme="majorHAnsi" w:eastAsiaTheme="minorEastAsia" w:hAnsiTheme="majorHAnsi" w:cstheme="minorBidi"/>
          <w:sz w:val="20"/>
          <w:szCs w:val="20"/>
          <w:lang w:val="nl-BE" w:eastAsia="nl-BE"/>
        </w:rPr>
        <w:t>Ze hebben geen enkele contractuele verbintenis.</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56" w:name="_Toc398561684"/>
      <w:r w:rsidRPr="00ED4FC2">
        <w:rPr>
          <w:rFonts w:asciiTheme="majorHAnsi" w:eastAsiaTheme="majorEastAsia" w:hAnsiTheme="majorHAnsi" w:cstheme="majorBidi"/>
          <w:b/>
          <w:bCs/>
          <w:color w:val="996600"/>
          <w:sz w:val="26"/>
          <w:szCs w:val="26"/>
          <w:lang w:val="nl-BE" w:eastAsia="nl-BE"/>
        </w:rPr>
        <w:t>Erelonen architect en ingenieur</w:t>
      </w:r>
      <w:bookmarkEnd w:id="56"/>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erelonen van de architect en ingenieur, welke werden aangesteld door HybriHome, zijn inbegrepen in de verkoopsprijs.  Indien de kandidaat-kopers echter zouden overgaan tot grondige wijzigingen aan de plannen in zoverre mogelijk en toegestaan, kan hiervoor een supplementair ereloon gevraagd worden.  Erelonen verbonden aan de tussenkomst van aangestelden door kandidaat-kopers, dus anderen dan de voormelde architect en ingenieur zijn ten laste van de kandidaat-koper.</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vermelde verkoopprijzen omvatten zowel het grondgedeelte als de constructie zelf.  Op het grondaandeel zijn registratierechten verschuldigd.  Op de constructies moet BTW worden betaald.  Daarnaast moet rekening gehouden worden met de notariskosten en de bijdrage in de basisakte.</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57" w:name="_Toc398561685"/>
      <w:r w:rsidRPr="00ED4FC2">
        <w:rPr>
          <w:rFonts w:asciiTheme="majorHAnsi" w:eastAsiaTheme="majorEastAsia" w:hAnsiTheme="majorHAnsi" w:cstheme="majorBidi"/>
          <w:b/>
          <w:bCs/>
          <w:color w:val="996600"/>
          <w:sz w:val="26"/>
          <w:szCs w:val="26"/>
          <w:lang w:val="nl-BE" w:eastAsia="nl-BE"/>
        </w:rPr>
        <w:t>Nutsvoorzieningen</w:t>
      </w:r>
      <w:bookmarkEnd w:id="57"/>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Alle aankoppelings-, aansluitings-, plaatsings-, indienststellings-, verbruiks- en/of abonnementskosten van de nutsvoorzieningen(water, gas, elektra., riolering, TV-FM distributie, internet, telefoon,...) zijn niet in de verkoopsprijs inbegrepen en vallen ten laste van de kandidaat-kopers.  De kandidaat-kopers zullen op eerste verzoek hun aandeel in de kosten van de nutleidingen ofwel aan HybriHome voldoen, op voorlegging van een factuur, ofwel rechtstreeks aan de nutmaatschappijen, afhankelijk van de situatie en de reglementen van de lokale instanties.  Het gaat om werken die verplicht door de nutmaatschappijen of overheden worden uitgevoerd, aangevuld met eventuele werken die specifiek verbonden zijn met de uitvoering van de nutaansluitingen.</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58" w:name="_Toc398561686"/>
      <w:r w:rsidRPr="00ED4FC2">
        <w:rPr>
          <w:rFonts w:asciiTheme="majorHAnsi" w:eastAsiaTheme="majorEastAsia" w:hAnsiTheme="majorHAnsi" w:cstheme="majorBidi"/>
          <w:b/>
          <w:bCs/>
          <w:color w:val="996600"/>
          <w:sz w:val="26"/>
          <w:szCs w:val="26"/>
          <w:lang w:val="nl-BE" w:eastAsia="nl-BE"/>
        </w:rPr>
        <w:lastRenderedPageBreak/>
        <w:t>Materialen handelswaarde en merkaanduidingen</w:t>
      </w:r>
      <w:bookmarkEnd w:id="58"/>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kandidaat-koper stelt HybriHome in de mogelijkheid om zijn verbintenis uit te voeren. Hij is derhalve verplicht binnen de acht dagen zelf of via een vertegenwoordiger te antwoorden op elk verzoek door HybriHome tot hem gericht in verband met de totstandkoming van het aan hem beloofde appartement. Indien de kandidaat-koper geen antwoord formuleert binnen deze periode, wordt aangenomen dat de kandidaat-koper akkoord gaat met de voorstellen van HybriHome of dat de kandidaat-koper de vrijheid laat aan HybriHome inzake keuze van materialen, kleuren, enz..</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HybriHome heeft het recht de plannen te wijzigen of andere materialen van gelijkwaardige kwaliteit te gebruiken dan diegene die in het lastenboek voorkomen, in de mate dat deze wijzigingen gevorderd worden door de architect, ingenieur, bevoegde overheden, verzekeringsmaatschappijen, nutsvoorziening</w:t>
      </w:r>
      <w:r w:rsidR="00ED4FC2">
        <w:rPr>
          <w:rFonts w:asciiTheme="majorHAnsi" w:eastAsiaTheme="minorEastAsia" w:hAnsiTheme="majorHAnsi" w:cstheme="minorBidi"/>
          <w:sz w:val="20"/>
          <w:szCs w:val="20"/>
          <w:lang w:val="nl-BE" w:eastAsia="nl-BE"/>
        </w:rPr>
        <w:t>-</w:t>
      </w:r>
      <w:r w:rsidRPr="003F4F23">
        <w:rPr>
          <w:rFonts w:asciiTheme="majorHAnsi" w:eastAsiaTheme="minorEastAsia" w:hAnsiTheme="majorHAnsi" w:cstheme="minorBidi"/>
          <w:sz w:val="20"/>
          <w:szCs w:val="20"/>
          <w:lang w:val="nl-BE" w:eastAsia="nl-BE"/>
        </w:rPr>
        <w:t>maatschappijen of omdat HybriHome meent dat deze wijzigingen de privatieve of gemeenschappelijke delen of het nut ervan verbeteren, of nog omdat HybriHome in de loop van de bouwwerken meent dat deze wijzigingen nodig of nuttig zijn om de uitvoering in overeenstemming te brengen met het lastenboek, ingevolge de afwezigheid op de markt van de voorziene materialen, minderwaarde in de kwaliteit, onaanvaardbare vertragingen in de levering, faling van de leveranciers of onderaannemers enzovoort.</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In het lastenboek wordt een aantal malen de benaming "particuliere handelswaarde" gehanteerd. Hieronder dient verstaan te worden de particuliere verkoopprijs, exclusief BTW, van de materialen. De plaatsingskost is in de opgegeven waarden omvat daar waar expliciet vermeld.</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59" w:name="_Toc398561687"/>
      <w:r w:rsidRPr="00ED4FC2">
        <w:rPr>
          <w:rFonts w:asciiTheme="majorHAnsi" w:eastAsiaTheme="majorEastAsia" w:hAnsiTheme="majorHAnsi" w:cstheme="majorBidi"/>
          <w:b/>
          <w:bCs/>
          <w:color w:val="996600"/>
          <w:sz w:val="26"/>
          <w:szCs w:val="26"/>
          <w:lang w:val="nl-BE" w:eastAsia="nl-BE"/>
        </w:rPr>
        <w:t>Wijzigingen door de kandidaat-kopers</w:t>
      </w:r>
      <w:bookmarkEnd w:id="59"/>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Wanneer de kandidaat-koper, om welke reden ook, wijzigingen wenst aan te brengen aan dit verkooplastenboek, de plannen of de standaard voorzieningen (t.t.z. aan de afwerking of de lay-out van het hem beloofde appartement), kan dit slechts in de mate dat HybriHome hierover zijn akkoord geeft.  Het is niet uitgesloten dat voor een bepaalde keuze van afwerking die binnen de voorziene handelswaarde valt, toch een supplementaire plaatsingskost kan aangerekend worden.  Ook het supplementaire tekenwerk voor deze wijzigingen wordt steeds aan de kandidaat-koper aangerekend.</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Bepaalde wijzigingen van afwerking kunnen aanleiding geven tot termijnverlengingen tot de levering.  Wijzigingen die het uitwendige van gebouw en de uniformiteit van de gemene delen veranderen zijn niet mogelijk.</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Het is de kandidaat-koper niet toegelaten om zelf of via derden werken uit te voeren op de werf (te verstaan vóór de oplevering).  Wanneer de kandidaat-koper om bepaalde redenen een gedeelte van de voorziene afwerking niet wenst te laten uitvoeren door HybriHome (dit dient dan wel door de kandidaat-koper tijdig gevraagd te worden en er mogen geen problemen ontstaan met reeds geplaatste bestellingen, uitvoering of meer algemeen met de werfplanning) en deze staat dit toe, dan zal de kandidaat-koper maximaal 70% van het aangegeven budget kunnen recupereren. Dit bedrag zal in mindering gebracht worden bij de afrekening bij de levering van het goed.  Zulke zaken zullen enkel na schriftelijk akkoord tussen de kandidaat-koper en HybriHome uit het contract kunnen genomen worden.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theme="minorBidi"/>
          <w:sz w:val="20"/>
          <w:szCs w:val="20"/>
          <w:lang w:val="nl-BE" w:eastAsia="nl-BE"/>
        </w:rPr>
        <w:t>Indien de kandidaat-koper, zonder weten van HybriHome, zelf of via derden werken uitvoert aan het goed, geldt dit als de aanvaarding van de levering van zijn privatieve delen. HybriHome wordt in dit geval ontslaan van alle verantwoordelijkheid en garantie ten opzichte van de kandidaat-kopers voor wat betreft zijn werk.</w:t>
      </w:r>
      <w:r w:rsidRPr="003F4F23">
        <w:rPr>
          <w:rFonts w:asciiTheme="majorHAnsi" w:eastAsiaTheme="minorEastAsia" w:hAnsiTheme="majorHAnsi" w:cs="Arial"/>
          <w:sz w:val="20"/>
          <w:szCs w:val="20"/>
          <w:lang w:val="nl-BE" w:eastAsia="nl-BE"/>
        </w:rPr>
        <w:t xml:space="preserve">  Risico en eigendom zijn derhalve overgedragen aan kandidaat-koper.</w:t>
      </w:r>
    </w:p>
    <w:p w:rsidR="003F4F23" w:rsidRPr="003F4F23" w:rsidRDefault="003F4F23" w:rsidP="003F4F23">
      <w:pPr>
        <w:autoSpaceDE w:val="0"/>
        <w:autoSpaceDN w:val="0"/>
        <w:adjustRightInd w:val="0"/>
        <w:jc w:val="both"/>
        <w:rPr>
          <w:rFonts w:asciiTheme="majorHAnsi" w:eastAsiaTheme="minorEastAsia" w:hAnsiTheme="majorHAnsi" w:cs="Arial"/>
          <w:color w:val="548DD4" w:themeColor="text2" w:themeTint="99"/>
          <w:sz w:val="20"/>
          <w:szCs w:val="20"/>
          <w:lang w:val="nl-BE" w:eastAsia="nl-BE"/>
        </w:rPr>
      </w:pPr>
    </w:p>
    <w:p w:rsidR="003F4F23" w:rsidRPr="003F4F23" w:rsidRDefault="003F4F23" w:rsidP="003F4F23">
      <w:pPr>
        <w:autoSpaceDE w:val="0"/>
        <w:autoSpaceDN w:val="0"/>
        <w:adjustRightInd w:val="0"/>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Elke vorm van ingebruikname geldt eveneens als aanvaarding van de levering.</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Ingebruikname is te verstaan, het uitvoeren van werken in eigen beheer of laten uitvoeren, zoals schilderwerken. </w:t>
      </w:r>
    </w:p>
    <w:p w:rsidR="003F4F23" w:rsidRPr="003F4F23" w:rsidRDefault="003F4F23" w:rsidP="003F4F23">
      <w:pPr>
        <w:autoSpaceDE w:val="0"/>
        <w:autoSpaceDN w:val="0"/>
        <w:adjustRightInd w:val="0"/>
        <w:jc w:val="both"/>
        <w:rPr>
          <w:rFonts w:asciiTheme="majorHAnsi" w:eastAsiaTheme="minorEastAsia" w:hAnsiTheme="majorHAnsi" w:cstheme="minorBidi"/>
          <w:sz w:val="20"/>
          <w:szCs w:val="20"/>
          <w:lang w:val="nl-BE" w:eastAsia="nl-BE"/>
        </w:rPr>
      </w:pP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lastRenderedPageBreak/>
        <w:t>Eventuele wijzigingen zullen alleen uitgevoerd worden na een voorafgaandelijk schriftelijk akkoord van de kandidaat-kopers aangaande de kostprijs van deze wijzigingen. Bepaalde wijzigingen kunnen mogelijks ook geweigerd worden door HybriHome. Wijzigingen dienen steeds tijdig te worden besproken, in functie van de werfplanning. De kostprijzen van gevraagde wijzigingen zullen opgemaakt worden door HybriHome of de aannemer van een bepaald lot. Mondelinge toezeggingen hebben geen waarde zonder schriftelijke bekrachtiging.</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In dit verkooplastenboek zijn alle afwerkingen duidelijk opgegeven. De kandidaat-koper verklaart dat het appartement verkocht werd met de afwerking zoals in dit verkooplastenboek beschreven zonder verdere uitzonderingen tenzij expliciet in het verkooplastenboek genoteerd werd en door de verkoper ondertekend.</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0" w:name="_Toc398561688"/>
      <w:r w:rsidRPr="00ED4FC2">
        <w:rPr>
          <w:rFonts w:asciiTheme="majorHAnsi" w:eastAsiaTheme="majorEastAsia" w:hAnsiTheme="majorHAnsi" w:cstheme="majorBidi"/>
          <w:b/>
          <w:bCs/>
          <w:color w:val="996600"/>
          <w:sz w:val="26"/>
          <w:szCs w:val="26"/>
          <w:lang w:val="nl-BE" w:eastAsia="nl-BE"/>
        </w:rPr>
        <w:t>Meerwerken</w:t>
      </w:r>
      <w:bookmarkEnd w:id="60"/>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Indien de klant een meerwerk (meerwerk is een wijziging van verkooplastenboek, plannen of standaardvoorzieningen) wenst uit te voeren dient dit steeds voorafgaandelijk met HybriHome te worden besproken.</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Na de offerte voor het meerwerk te hebben ontvangen van de leverancier (totale offerte met incorporatie van alle extra meerkosten) en zelf te hebben goedgekeurd, stuurt HybriHome deze offerte ook ter goedkeuring naar de klant.  Wijzigingen dienen steeds tijdig te worden besproken, in functie van de werfplanning.  Na de goedkeuring van beide partijen zullen de meerwerken worden uitgevoerd op kosten van de kandidaat-koper.  Mondelinge toezeggingen hebben geen waarde zolang ze niet schriftelijk zijn bekrachtigd.</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Dit systeem voor de aanrekening van de meerwerken zal worden toegepast voor alle extra werken die HybriHome laat uitvoeren ten behoeve van de kandidaat-koper.</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1" w:name="_Toc398561689"/>
      <w:r w:rsidRPr="00ED4FC2">
        <w:rPr>
          <w:rFonts w:asciiTheme="majorHAnsi" w:eastAsiaTheme="majorEastAsia" w:hAnsiTheme="majorHAnsi" w:cstheme="majorBidi"/>
          <w:b/>
          <w:bCs/>
          <w:color w:val="996600"/>
          <w:sz w:val="26"/>
          <w:szCs w:val="26"/>
          <w:lang w:val="nl-BE" w:eastAsia="nl-BE"/>
        </w:rPr>
        <w:t>Zettingen van het gebouw</w:t>
      </w:r>
      <w:bookmarkEnd w:id="61"/>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De aandacht van de kandidaat-kopers wordt gevestigd op het feit dat het gebouw nieuw is en dat zich bijgevolg een lichte algemene en gedeeltelijke zetting kan voordoen alsmede een eventuele uitzetting, veroorzaakt door de temperatuurschommelingen, waardoor lichte barsten (haarscheuren) kunnen verschijnen, waarvoor noch de architect, </w:t>
      </w:r>
      <w:r w:rsidR="002C47A1">
        <w:rPr>
          <w:rFonts w:asciiTheme="majorHAnsi" w:eastAsiaTheme="minorEastAsia" w:hAnsiTheme="majorHAnsi" w:cs="Arial"/>
          <w:sz w:val="20"/>
          <w:szCs w:val="20"/>
          <w:lang w:val="nl-BE" w:eastAsia="nl-BE"/>
        </w:rPr>
        <w:t xml:space="preserve">noch </w:t>
      </w:r>
      <w:r w:rsidRPr="003F4F23">
        <w:rPr>
          <w:rFonts w:asciiTheme="majorHAnsi" w:eastAsiaTheme="minorEastAsia" w:hAnsiTheme="majorHAnsi" w:cs="Arial"/>
          <w:sz w:val="20"/>
          <w:szCs w:val="20"/>
          <w:lang w:val="nl-BE" w:eastAsia="nl-BE"/>
        </w:rPr>
        <w:t>HybriHome, noch de aannemer kunnen verantwoordelijk worden gesteld.</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Deze krimp- of </w:t>
      </w:r>
      <w:proofErr w:type="spellStart"/>
      <w:r w:rsidRPr="003F4F23">
        <w:rPr>
          <w:rFonts w:asciiTheme="majorHAnsi" w:eastAsiaTheme="minorEastAsia" w:hAnsiTheme="majorHAnsi" w:cstheme="minorBidi"/>
          <w:sz w:val="20"/>
          <w:szCs w:val="20"/>
          <w:lang w:val="nl-BE" w:eastAsia="nl-BE"/>
        </w:rPr>
        <w:t>zettingbarsten</w:t>
      </w:r>
      <w:proofErr w:type="spellEnd"/>
      <w:r w:rsidRPr="003F4F23">
        <w:rPr>
          <w:rFonts w:asciiTheme="majorHAnsi" w:eastAsiaTheme="minorEastAsia" w:hAnsiTheme="majorHAnsi" w:cstheme="minorBidi"/>
          <w:sz w:val="20"/>
          <w:szCs w:val="20"/>
          <w:lang w:val="nl-BE" w:eastAsia="nl-BE"/>
        </w:rPr>
        <w:t xml:space="preserve"> kunnen geen reden zijn tot het uitstellen van betalingen.</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2" w:name="_Toc398561690"/>
      <w:r w:rsidRPr="00ED4FC2">
        <w:rPr>
          <w:rFonts w:asciiTheme="majorHAnsi" w:eastAsiaTheme="majorEastAsia" w:hAnsiTheme="majorHAnsi" w:cstheme="majorBidi"/>
          <w:b/>
          <w:bCs/>
          <w:color w:val="996600"/>
          <w:sz w:val="26"/>
          <w:szCs w:val="26"/>
          <w:lang w:val="nl-BE" w:eastAsia="nl-BE"/>
        </w:rPr>
        <w:t>Toegang tot de werf</w:t>
      </w:r>
      <w:bookmarkEnd w:id="62"/>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bezoeker, toekomstige koper of koper hebben geen toegang tot de werf indien niet vergezeld van een afgevaardigde van HybriHome , mits voorafgaandelijk afspraak.  Zelfs in dit geval zal elk bezoek tot op de dag van de levering van de gemeenschappelijke delen plaatsvinden op hun eigen risico, waarbij zij geen verhaal kunnen uitoefenen tegen HybriHome, de architect of de aannemer in geval van een gebeurlijk ongeval tijdens een bezoek aan de werf.</w:t>
      </w:r>
      <w:r w:rsidRPr="003F4F23">
        <w:rPr>
          <w:rFonts w:asciiTheme="majorHAnsi" w:eastAsiaTheme="minorEastAsia" w:hAnsiTheme="majorHAnsi" w:cstheme="minorBidi"/>
          <w:sz w:val="20"/>
          <w:szCs w:val="20"/>
          <w:lang w:val="nl-BE" w:eastAsia="nl-BE"/>
        </w:rPr>
        <w:t xml:space="preserve">  Het is onder meer strikt verboden om de werf te betreden tijdens weekends, feestdagen en 's avonds.</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3" w:name="_Toc398561691"/>
      <w:r w:rsidRPr="00ED4FC2">
        <w:rPr>
          <w:rFonts w:asciiTheme="majorHAnsi" w:eastAsiaTheme="majorEastAsia" w:hAnsiTheme="majorHAnsi" w:cstheme="majorBidi"/>
          <w:b/>
          <w:bCs/>
          <w:color w:val="996600"/>
          <w:sz w:val="26"/>
          <w:szCs w:val="26"/>
          <w:lang w:val="nl-BE" w:eastAsia="nl-BE"/>
        </w:rPr>
        <w:t>Voorverwarming van het gebouw</w:t>
      </w:r>
      <w:bookmarkEnd w:id="63"/>
    </w:p>
    <w:p w:rsid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Ten einde de afwerking en de droogtijd van de woning te versnellen en op een kwalitatief degelijke manier de binnenschrijnwerken en dergelijke te kunnen aanvatten kan HybriHome de verwarming in bedrijf stellen vóór de levering.  Het verbruik van deze verwarming is ten laste van de kandidaat-koper, evenals het daarmee verbonden elektrisch verbruik.</w:t>
      </w:r>
    </w:p>
    <w:p w:rsidR="00ED4FC2" w:rsidRPr="003F4F23" w:rsidRDefault="00ED4FC2" w:rsidP="003F4F23">
      <w:pPr>
        <w:spacing w:after="200" w:line="276" w:lineRule="auto"/>
        <w:jc w:val="both"/>
        <w:rPr>
          <w:rFonts w:asciiTheme="majorHAnsi" w:eastAsiaTheme="minorEastAsia" w:hAnsiTheme="majorHAnsi" w:cstheme="minorBidi"/>
          <w:sz w:val="20"/>
          <w:szCs w:val="20"/>
          <w:lang w:val="nl-BE" w:eastAsia="nl-BE"/>
        </w:rPr>
      </w:pP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4" w:name="_Toc398561692"/>
      <w:r w:rsidRPr="00ED4FC2">
        <w:rPr>
          <w:rFonts w:asciiTheme="majorHAnsi" w:eastAsiaTheme="majorEastAsia" w:hAnsiTheme="majorHAnsi" w:cstheme="majorBidi"/>
          <w:b/>
          <w:bCs/>
          <w:color w:val="996600"/>
          <w:sz w:val="26"/>
          <w:szCs w:val="26"/>
          <w:lang w:val="nl-BE" w:eastAsia="nl-BE"/>
        </w:rPr>
        <w:lastRenderedPageBreak/>
        <w:t>Planning</w:t>
      </w:r>
      <w:bookmarkEnd w:id="64"/>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aangegeven leveringstermijn wordt enkel als inlichting gegeven, maar kan nooit enige verbintenis meebrengen.</w:t>
      </w:r>
    </w:p>
    <w:p w:rsidR="003F4F23" w:rsidRPr="00ED4FC2" w:rsidRDefault="003F4F23" w:rsidP="003F4F23">
      <w:pPr>
        <w:keepNext/>
        <w:keepLines/>
        <w:numPr>
          <w:ilvl w:val="0"/>
          <w:numId w:val="15"/>
        </w:numPr>
        <w:spacing w:before="200" w:after="200" w:line="276" w:lineRule="auto"/>
        <w:ind w:left="851" w:hanging="491"/>
        <w:jc w:val="both"/>
        <w:outlineLvl w:val="1"/>
        <w:rPr>
          <w:rFonts w:asciiTheme="majorHAnsi" w:eastAsiaTheme="majorEastAsia" w:hAnsiTheme="majorHAnsi" w:cstheme="majorBidi"/>
          <w:b/>
          <w:bCs/>
          <w:color w:val="996600"/>
          <w:sz w:val="26"/>
          <w:szCs w:val="26"/>
          <w:lang w:val="nl-BE" w:eastAsia="nl-BE"/>
        </w:rPr>
      </w:pPr>
      <w:bookmarkStart w:id="65" w:name="_Toc398561693"/>
      <w:r w:rsidRPr="00ED4FC2">
        <w:rPr>
          <w:rFonts w:asciiTheme="majorHAnsi" w:eastAsiaTheme="majorEastAsia" w:hAnsiTheme="majorHAnsi" w:cstheme="majorBidi"/>
          <w:b/>
          <w:bCs/>
          <w:color w:val="996600"/>
          <w:sz w:val="26"/>
          <w:szCs w:val="26"/>
          <w:lang w:val="nl-BE" w:eastAsia="nl-BE"/>
        </w:rPr>
        <w:t>Levering</w:t>
      </w:r>
      <w:bookmarkEnd w:id="65"/>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 xml:space="preserve">Het geheel is te leveren, bezemschoon met verwijdering van alle puin, afval en vuilnis. De aanvaarding van de appartementen zal plaatshebben binnen de 15 dagen na de uitnodiging door HybriHome aan de kandidaat-koper en zal tegensprekelijk geschieden tussen hen, eventueel in het bijzijn van de afgevaardigde van de aannemer.  Deze uitnodiging zal gebeuren bij gewone brief.  De aanvaarding van </w:t>
      </w:r>
      <w:r w:rsidR="002C47A1">
        <w:rPr>
          <w:rFonts w:asciiTheme="majorHAnsi" w:eastAsiaTheme="minorEastAsia" w:hAnsiTheme="majorHAnsi" w:cs="Arial"/>
          <w:sz w:val="20"/>
          <w:szCs w:val="20"/>
          <w:lang w:val="nl-BE" w:eastAsia="nl-BE"/>
        </w:rPr>
        <w:t>het appartement</w:t>
      </w:r>
      <w:r w:rsidRPr="003F4F23">
        <w:rPr>
          <w:rFonts w:asciiTheme="majorHAnsi" w:eastAsiaTheme="minorEastAsia" w:hAnsiTheme="majorHAnsi" w:cs="Arial"/>
          <w:sz w:val="20"/>
          <w:szCs w:val="20"/>
          <w:lang w:val="nl-BE" w:eastAsia="nl-BE"/>
        </w:rPr>
        <w:t xml:space="preserve"> aldus opgemaakt, verbindt volkomen de kandidaat-koper.  HybriHome bepaalt het ogenblik waarop het appartement zich in staat van levering bevindt, rekening houdend met het feit dat kleine, nog uit te voeren werken geen hinderpaal kunnen vormen voor de levering van het appartement.</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Tijdens deze levering zal er overgegaan worden tot een tegenstrijdig onderzoek van het goed.  Dit onderzoek zal aanleiding geven tot het opstellen ter plaatse van een proces-verbaal dat ondertekend zal worden door de partijen.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Dit proces-verbaal zal al de zichtbare gebreken vermelden.  Het proces-verbaal van de aanvaarding van het appartement zal eveneens de termijn vermelden, nodig voor de uitvoering van de opmerkingen die in het proces-verbaal zullen voorkomen.  Onmiddellijk na de uitvoering van deze werken zal de aanvaarding definitief zijn voor de zichtbare gebreken.</w:t>
      </w:r>
    </w:p>
    <w:p w:rsidR="003F4F23" w:rsidRPr="003F4F23" w:rsidRDefault="003F4F23" w:rsidP="003F4F23">
      <w:pPr>
        <w:autoSpaceDE w:val="0"/>
        <w:autoSpaceDN w:val="0"/>
        <w:adjustRightInd w:val="0"/>
        <w:jc w:val="both"/>
        <w:rPr>
          <w:rFonts w:asciiTheme="majorHAnsi" w:eastAsiaTheme="minorEastAsia" w:hAnsiTheme="majorHAnsi" w:cs="Arial"/>
          <w:sz w:val="20"/>
          <w:szCs w:val="20"/>
          <w:lang w:val="nl-BE" w:eastAsia="nl-BE"/>
        </w:rPr>
      </w:pPr>
      <w:r w:rsidRPr="003F4F23">
        <w:rPr>
          <w:rFonts w:asciiTheme="majorHAnsi" w:eastAsiaTheme="minorEastAsia" w:hAnsiTheme="majorHAnsi" w:cs="Arial"/>
          <w:sz w:val="20"/>
          <w:szCs w:val="20"/>
          <w:lang w:val="nl-BE" w:eastAsia="nl-BE"/>
        </w:rPr>
        <w:t>De tienjarige verantwoordelijkheid vangt aan bij de voorlopige aanvaarding van het appartement.</w:t>
      </w:r>
    </w:p>
    <w:p w:rsidR="003F4F23" w:rsidRPr="0061308E" w:rsidRDefault="003F4F23" w:rsidP="003F4F23">
      <w:pPr>
        <w:keepNext/>
        <w:keepLines/>
        <w:numPr>
          <w:ilvl w:val="0"/>
          <w:numId w:val="15"/>
        </w:numPr>
        <w:spacing w:before="200" w:after="200" w:line="276" w:lineRule="auto"/>
        <w:ind w:left="851" w:hanging="491"/>
        <w:outlineLvl w:val="1"/>
        <w:rPr>
          <w:rFonts w:asciiTheme="majorHAnsi" w:eastAsiaTheme="majorEastAsia" w:hAnsiTheme="majorHAnsi" w:cstheme="majorBidi"/>
          <w:b/>
          <w:bCs/>
          <w:color w:val="996600"/>
          <w:sz w:val="26"/>
          <w:szCs w:val="20"/>
          <w:lang w:val="nl-BE" w:eastAsia="nl-BE"/>
        </w:rPr>
      </w:pPr>
      <w:bookmarkStart w:id="66" w:name="_Toc398561694"/>
      <w:r w:rsidRPr="0061308E">
        <w:rPr>
          <w:rFonts w:asciiTheme="majorHAnsi" w:eastAsiaTheme="majorEastAsia" w:hAnsiTheme="majorHAnsi" w:cstheme="majorBidi"/>
          <w:b/>
          <w:bCs/>
          <w:color w:val="996600"/>
          <w:sz w:val="26"/>
          <w:szCs w:val="20"/>
          <w:lang w:val="nl-BE" w:eastAsia="nl-BE"/>
        </w:rPr>
        <w:t>Ondertekening.</w:t>
      </w:r>
      <w:bookmarkEnd w:id="66"/>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Dit verkooplastenboek </w:t>
      </w:r>
      <w:r w:rsidRPr="002C47A1">
        <w:rPr>
          <w:rFonts w:asciiTheme="majorHAnsi" w:eastAsiaTheme="minorEastAsia" w:hAnsiTheme="majorHAnsi" w:cstheme="minorBidi"/>
          <w:sz w:val="20"/>
          <w:szCs w:val="20"/>
          <w:lang w:val="nl-BE" w:eastAsia="nl-BE"/>
        </w:rPr>
        <w:t xml:space="preserve">bevat </w:t>
      </w:r>
      <w:r w:rsidR="00943443" w:rsidRPr="002C47A1">
        <w:rPr>
          <w:rFonts w:asciiTheme="majorHAnsi" w:eastAsiaTheme="minorEastAsia" w:hAnsiTheme="majorHAnsi" w:cstheme="minorBidi"/>
          <w:sz w:val="20"/>
          <w:szCs w:val="20"/>
          <w:lang w:val="nl-BE" w:eastAsia="nl-BE"/>
        </w:rPr>
        <w:t>19</w:t>
      </w:r>
      <w:r w:rsidRPr="002C47A1">
        <w:rPr>
          <w:rFonts w:asciiTheme="majorHAnsi" w:eastAsiaTheme="minorEastAsia" w:hAnsiTheme="majorHAnsi" w:cstheme="minorBidi"/>
          <w:sz w:val="20"/>
          <w:szCs w:val="20"/>
          <w:lang w:val="nl-BE" w:eastAsia="nl-BE"/>
        </w:rPr>
        <w:t xml:space="preserve"> bladzijden </w:t>
      </w:r>
      <w:r w:rsidRPr="003F4F23">
        <w:rPr>
          <w:rFonts w:asciiTheme="majorHAnsi" w:eastAsiaTheme="minorEastAsia" w:hAnsiTheme="majorHAnsi" w:cstheme="minorBidi"/>
          <w:sz w:val="20"/>
          <w:szCs w:val="20"/>
          <w:lang w:val="nl-BE" w:eastAsia="nl-BE"/>
        </w:rPr>
        <w:t>en werd opgemaakt om te voegen bij de verkoopovereenkomst.  Deze beschrijving beperkt de verkoop door zijn opsomming.  Alle op de plannen aangegeven suggesties van inrichting en aankleding zijn louter illustratief.</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De kandidaat-koper verklaart hierbij grondige kennis te hebben van hetgeen in dit verkooplastenboek vermeld is.  Onduidelijkheden werden op verzoek aan de kandidaat-koper uitgelegd.  De kandidaat-koper verklaart </w:t>
      </w:r>
      <w:r w:rsidR="007F2BFC">
        <w:rPr>
          <w:rFonts w:asciiTheme="majorHAnsi" w:eastAsiaTheme="minorEastAsia" w:hAnsiTheme="majorHAnsi" w:cstheme="minorBidi"/>
          <w:sz w:val="20"/>
          <w:szCs w:val="20"/>
          <w:lang w:val="nl-BE" w:eastAsia="nl-BE"/>
        </w:rPr>
        <w:t>dat het appartement werd beloofd</w:t>
      </w:r>
      <w:r w:rsidRPr="003F4F23">
        <w:rPr>
          <w:rFonts w:asciiTheme="majorHAnsi" w:eastAsiaTheme="minorEastAsia" w:hAnsiTheme="majorHAnsi" w:cstheme="minorBidi"/>
          <w:sz w:val="20"/>
          <w:szCs w:val="20"/>
          <w:lang w:val="nl-BE" w:eastAsia="nl-BE"/>
        </w:rPr>
        <w:t xml:space="preserve"> met de afwerking hierin zoals in dit verkooplastenboek beschreven zonder verdere uitzonderingen en mondelinge afspraken, tenzij expliciet vermeld en door de verkoper ondertekend.</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 xml:space="preserve">Dit document wordt opgemaakt </w:t>
      </w:r>
      <w:r w:rsidRPr="003F4F23">
        <w:rPr>
          <w:rFonts w:asciiTheme="majorHAnsi" w:eastAsiaTheme="minorEastAsia" w:hAnsiTheme="majorHAnsi" w:cs="Arial"/>
          <w:spacing w:val="-3"/>
          <w:sz w:val="20"/>
          <w:szCs w:val="20"/>
          <w:lang w:val="nl-BE" w:eastAsia="nl-BE"/>
        </w:rPr>
        <w:t xml:space="preserve">in evenveel </w:t>
      </w:r>
      <w:r w:rsidRPr="003F4F23">
        <w:rPr>
          <w:rFonts w:asciiTheme="majorHAnsi" w:eastAsia="Arial Unicode MS" w:hAnsiTheme="majorHAnsi" w:cs="Arial"/>
          <w:sz w:val="20"/>
          <w:szCs w:val="20"/>
          <w:lang w:val="nl-BE" w:eastAsia="nl-BE"/>
        </w:rPr>
        <w:t>exemplaren als er partijen met een tegengesteld belang zijn</w:t>
      </w:r>
      <w:r w:rsidRPr="003F4F23">
        <w:rPr>
          <w:rFonts w:asciiTheme="majorHAnsi" w:eastAsiaTheme="minorEastAsia" w:hAnsiTheme="majorHAnsi" w:cstheme="minorBidi"/>
          <w:sz w:val="20"/>
          <w:szCs w:val="20"/>
          <w:lang w:val="nl-BE" w:eastAsia="nl-BE"/>
        </w:rPr>
        <w:t xml:space="preserve"> en door die partijen ondertekend.  Elke partij verklaart een ondertekend exemplaar met vermelding “gelezen en goedgekeurd” ontvangen te hebben.</w:t>
      </w:r>
    </w:p>
    <w:p w:rsidR="003F4F23" w:rsidRPr="003F4F23" w:rsidRDefault="003F4F23" w:rsidP="003F4F23">
      <w:pPr>
        <w:tabs>
          <w:tab w:val="left" w:pos="-1440"/>
          <w:tab w:val="left" w:pos="-720"/>
        </w:tabs>
        <w:spacing w:after="200" w:line="240" w:lineRule="atLeast"/>
        <w:ind w:right="282"/>
        <w:jc w:val="both"/>
        <w:rPr>
          <w:rFonts w:asciiTheme="majorHAnsi" w:eastAsiaTheme="minorEastAsia" w:hAnsiTheme="majorHAnsi" w:cs="Arial"/>
          <w:spacing w:val="-3"/>
          <w:sz w:val="20"/>
          <w:szCs w:val="20"/>
          <w:lang w:val="nl-BE" w:eastAsia="nl-BE"/>
        </w:rPr>
      </w:pPr>
      <w:r w:rsidRPr="003F4F23">
        <w:rPr>
          <w:rFonts w:asciiTheme="majorHAnsi" w:eastAsiaTheme="minorEastAsia" w:hAnsiTheme="majorHAnsi" w:cs="Arial"/>
          <w:spacing w:val="-3"/>
          <w:sz w:val="20"/>
          <w:szCs w:val="20"/>
          <w:lang w:val="nl-BE" w:eastAsia="nl-BE"/>
        </w:rPr>
        <w:t>Aldus opgemaakt, te goeder trouw, te Retie op ……………………………...</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p>
    <w:p w:rsidR="003F4F23" w:rsidRPr="003F4F23" w:rsidRDefault="00EF22D4" w:rsidP="003F4F23">
      <w:pPr>
        <w:spacing w:after="200" w:line="276" w:lineRule="auto"/>
        <w:jc w:val="both"/>
        <w:rPr>
          <w:rFonts w:asciiTheme="majorHAnsi" w:eastAsiaTheme="minorEastAsia" w:hAnsiTheme="majorHAnsi" w:cstheme="minorBidi"/>
          <w:sz w:val="20"/>
          <w:szCs w:val="20"/>
          <w:lang w:val="nl-BE" w:eastAsia="nl-BE"/>
        </w:rPr>
      </w:pPr>
      <w:r w:rsidRPr="003F4F23">
        <w:rPr>
          <w:rFonts w:asciiTheme="majorHAnsi" w:eastAsiaTheme="minorEastAsia" w:hAnsiTheme="majorHAnsi" w:cstheme="minorBidi"/>
          <w:sz w:val="20"/>
          <w:szCs w:val="20"/>
          <w:lang w:val="nl-BE" w:eastAsia="nl-BE"/>
        </w:rPr>
        <w:t>De Verkoper</w:t>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003F4F23" w:rsidRPr="003F4F23">
        <w:rPr>
          <w:rFonts w:asciiTheme="majorHAnsi" w:eastAsiaTheme="minorEastAsia" w:hAnsiTheme="majorHAnsi" w:cstheme="minorBidi"/>
          <w:sz w:val="20"/>
          <w:szCs w:val="20"/>
          <w:lang w:val="nl-BE" w:eastAsia="nl-BE"/>
        </w:rPr>
        <w:tab/>
      </w:r>
      <w:r w:rsidRPr="003F4F23">
        <w:rPr>
          <w:rFonts w:asciiTheme="majorHAnsi" w:eastAsiaTheme="minorEastAsia" w:hAnsiTheme="majorHAnsi" w:cstheme="minorBidi"/>
          <w:sz w:val="20"/>
          <w:szCs w:val="20"/>
          <w:lang w:val="nl-BE" w:eastAsia="nl-BE"/>
        </w:rPr>
        <w:t>De Kandidaat-koper</w:t>
      </w: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p>
    <w:p w:rsidR="003F4F23" w:rsidRPr="003F4F23" w:rsidRDefault="003F4F23" w:rsidP="003F4F23">
      <w:pPr>
        <w:spacing w:after="200" w:line="276" w:lineRule="auto"/>
        <w:jc w:val="both"/>
        <w:rPr>
          <w:rFonts w:asciiTheme="majorHAnsi" w:eastAsiaTheme="minorEastAsia" w:hAnsiTheme="majorHAnsi" w:cstheme="minorBidi"/>
          <w:sz w:val="20"/>
          <w:szCs w:val="20"/>
          <w:lang w:val="nl-BE" w:eastAsia="nl-BE"/>
        </w:rPr>
      </w:pPr>
    </w:p>
    <w:p w:rsidR="00600F4E" w:rsidRPr="003F4F23" w:rsidRDefault="00600F4E" w:rsidP="003F4F23">
      <w:pPr>
        <w:spacing w:after="200" w:line="276" w:lineRule="auto"/>
        <w:jc w:val="right"/>
        <w:rPr>
          <w:rFonts w:asciiTheme="majorHAnsi" w:eastAsiaTheme="minorEastAsia" w:hAnsiTheme="majorHAnsi" w:cstheme="minorBidi"/>
          <w:sz w:val="20"/>
          <w:szCs w:val="20"/>
          <w:lang w:val="nl-BE" w:eastAsia="nl-BE"/>
        </w:rPr>
      </w:pPr>
    </w:p>
    <w:p w:rsidR="003F4F23" w:rsidRPr="00600F4E" w:rsidRDefault="003F4F23" w:rsidP="00600F4E">
      <w:pPr>
        <w:jc w:val="both"/>
        <w:rPr>
          <w:rFonts w:asciiTheme="majorHAnsi" w:eastAsiaTheme="minorEastAsia" w:hAnsiTheme="majorHAnsi" w:cstheme="minorBidi"/>
          <w:sz w:val="16"/>
          <w:szCs w:val="16"/>
          <w:lang w:val="nl-BE" w:eastAsia="nl-BE"/>
        </w:rPr>
      </w:pPr>
      <w:r w:rsidRPr="00600F4E">
        <w:rPr>
          <w:rFonts w:asciiTheme="majorHAnsi" w:eastAsiaTheme="minorEastAsia" w:hAnsiTheme="majorHAnsi" w:cstheme="minorBidi"/>
          <w:sz w:val="16"/>
          <w:szCs w:val="16"/>
          <w:lang w:val="nl-BE" w:eastAsia="nl-BE"/>
        </w:rPr>
        <w:t xml:space="preserve">Dit lastenboek is informatief en vatbaar voor wijzigingen. </w:t>
      </w:r>
      <w:r w:rsidR="00600F4E" w:rsidRPr="00600F4E">
        <w:rPr>
          <w:rFonts w:asciiTheme="majorHAnsi" w:eastAsiaTheme="minorEastAsia" w:hAnsiTheme="majorHAnsi" w:cstheme="minorBidi"/>
          <w:sz w:val="16"/>
          <w:szCs w:val="16"/>
          <w:lang w:val="nl-BE" w:eastAsia="nl-BE"/>
        </w:rPr>
        <w:t xml:space="preserve">Het werd opgemaakt in </w:t>
      </w:r>
      <w:r w:rsidR="001C1A11">
        <w:rPr>
          <w:rFonts w:asciiTheme="majorHAnsi" w:eastAsiaTheme="minorEastAsia" w:hAnsiTheme="majorHAnsi" w:cstheme="minorBidi"/>
          <w:sz w:val="16"/>
          <w:szCs w:val="16"/>
          <w:lang w:val="nl-BE" w:eastAsia="nl-BE"/>
        </w:rPr>
        <w:t>september</w:t>
      </w:r>
      <w:r w:rsidR="005509E8">
        <w:rPr>
          <w:rFonts w:asciiTheme="majorHAnsi" w:eastAsiaTheme="minorEastAsia" w:hAnsiTheme="majorHAnsi" w:cstheme="minorBidi"/>
          <w:sz w:val="16"/>
          <w:szCs w:val="16"/>
          <w:lang w:val="nl-BE" w:eastAsia="nl-BE"/>
        </w:rPr>
        <w:t xml:space="preserve"> 201</w:t>
      </w:r>
      <w:r w:rsidR="002C47A1">
        <w:rPr>
          <w:rFonts w:asciiTheme="majorHAnsi" w:eastAsiaTheme="minorEastAsia" w:hAnsiTheme="majorHAnsi" w:cstheme="minorBidi"/>
          <w:sz w:val="16"/>
          <w:szCs w:val="16"/>
          <w:lang w:val="nl-BE" w:eastAsia="nl-BE"/>
        </w:rPr>
        <w:t>4</w:t>
      </w:r>
      <w:r w:rsidR="00600F4E" w:rsidRPr="00600F4E">
        <w:rPr>
          <w:rFonts w:asciiTheme="majorHAnsi" w:eastAsiaTheme="minorEastAsia" w:hAnsiTheme="majorHAnsi" w:cstheme="minorBidi"/>
          <w:sz w:val="16"/>
          <w:szCs w:val="16"/>
          <w:lang w:val="nl-BE" w:eastAsia="nl-BE"/>
        </w:rPr>
        <w:t xml:space="preserve">. </w:t>
      </w:r>
      <w:r w:rsidRPr="00600F4E">
        <w:rPr>
          <w:rFonts w:asciiTheme="majorHAnsi" w:eastAsiaTheme="minorEastAsia" w:hAnsiTheme="majorHAnsi" w:cstheme="minorBidi"/>
          <w:sz w:val="16"/>
          <w:szCs w:val="16"/>
          <w:lang w:val="nl-BE" w:eastAsia="nl-BE"/>
        </w:rPr>
        <w:t>Het kan niet als rechtsmiddel worden gebruikt.</w:t>
      </w:r>
    </w:p>
    <w:sectPr w:rsidR="003F4F23" w:rsidRPr="00600F4E" w:rsidSect="00141CE6">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1134" w:left="141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9B7" w:rsidRDefault="00BC39B7">
      <w:r>
        <w:separator/>
      </w:r>
    </w:p>
  </w:endnote>
  <w:endnote w:type="continuationSeparator" w:id="0">
    <w:p w:rsidR="00BC39B7" w:rsidRDefault="00BC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rostile">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Default="006E4CB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Default="006E4CB0" w:rsidP="00263CA5">
    <w:pPr>
      <w:pStyle w:val="Voettekst"/>
      <w:tabs>
        <w:tab w:val="left" w:pos="284"/>
        <w:tab w:val="left" w:pos="4820"/>
        <w:tab w:val="left" w:pos="5245"/>
        <w:tab w:val="right" w:pos="9781"/>
      </w:tabs>
      <w:rPr>
        <w:color w:val="996600"/>
        <w:sz w:val="18"/>
        <w:szCs w:val="18"/>
      </w:rPr>
    </w:pPr>
  </w:p>
  <w:p w:rsidR="006E4CB0" w:rsidRDefault="006E4CB0" w:rsidP="00263CA5">
    <w:pPr>
      <w:pStyle w:val="Voettekst"/>
      <w:tabs>
        <w:tab w:val="left" w:pos="284"/>
        <w:tab w:val="left" w:pos="4820"/>
        <w:tab w:val="left" w:pos="5245"/>
        <w:tab w:val="right" w:pos="9781"/>
      </w:tabs>
      <w:rPr>
        <w:color w:val="996600"/>
        <w:sz w:val="18"/>
        <w:szCs w:val="18"/>
      </w:rPr>
    </w:pPr>
    <w:r>
      <w:rPr>
        <w:rFonts w:ascii="Eurostile" w:hAnsi="Eurostile"/>
        <w:noProof/>
        <w:color w:val="996600"/>
        <w:lang w:val="nl-BE" w:eastAsia="nl-BE"/>
      </w:rPr>
      <mc:AlternateContent>
        <mc:Choice Requires="wps">
          <w:drawing>
            <wp:anchor distT="0" distB="0" distL="114300" distR="114300" simplePos="0" relativeHeight="251672576" behindDoc="0" locked="0" layoutInCell="1" allowOverlap="1" wp14:anchorId="0D02ABBE" wp14:editId="3A835431">
              <wp:simplePos x="0" y="0"/>
              <wp:positionH relativeFrom="column">
                <wp:posOffset>-1325880</wp:posOffset>
              </wp:positionH>
              <wp:positionV relativeFrom="paragraph">
                <wp:posOffset>62230</wp:posOffset>
              </wp:positionV>
              <wp:extent cx="8458200" cy="0"/>
              <wp:effectExtent l="55245" t="52705" r="59055" b="8064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101600">
                        <a:solidFill>
                          <a:srgbClr val="F6BE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9pt" to="561.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ZKYwIAANEEAAAOAAAAZHJzL2Uyb0RvYy54bWysVMGO2jAQvVfqP1i+QxI20Gy0YdUS6IW2&#10;SLtVz8Z2iFXHtmxDQFX/fccO0NK9VFUTyfLE4zdv3szk4fHYSXTg1gmtKpyNU4y4opoJtavw1+fV&#10;qMDIeaIYkVrxCp+4w4/zt28eelPyiW61ZNwiAFGu7E2FW+9NmSSOtrwjbqwNV3DYaNsRD6bdJcyS&#10;HtA7mUzSdJb02jJjNeXOwdd6OMTziN80nPovTeO4R7LCwM3H1cZ1G9Zk/kDKnSWmFfRMg/wDi44I&#10;BUGvUDXxBO2teAXVCWq1040fU90lumkE5TEHyCZL/8jmqSWGx1xAHGeuMrn/B0s/HzYWCVbhGUaK&#10;dFCitVAcFUGZ3rgSHBZqY0Nu9KiezFrT7w4pvWiJ2vHI8Plk4FoWbiQ3V4LhDOBv+0+agQ/Zex1l&#10;Oja2C5AgADrGapyu1eBHjyh8LPJpASXGiF7OElJeLhrr/EeuOxQ2FZbAOQKTw9r5QISUF5cQR+mV&#10;kDIWWyrUA9s0mwF2OHNaChaOo2F324W06ECgYVazD0twGuBu3KzeKxbhWk7Y8rz3RMhhD+GlCng8&#10;9iBwCobee26fWtYjJgLryTQP+TEBDRm28GBE5A4miXqLkdX+m/BtFDnI84pgkYZ3SFyalgy076Zp&#10;OlQDkhvyiYJcw0frhhlofuYY1I+N++M+vV8WyyIf5ZPZcpSndT16v1rko9kqezet7+rFos5+hthZ&#10;XraCMa6CiJchyvK/a9LzOA/tfx2ja72SW/SB+RHUBIUvpGPThT4bOnar2WljQ9FC/8HcROfzjIfB&#10;/N2OXr/+RPMXAAAA//8DAFBLAwQUAAYACAAAACEAAof+z94AAAAJAQAADwAAAGRycy9kb3ducmV2&#10;LnhtbEyPzWrDMBCE74W+g9hCb4kchZbEtRxKoZBDLk5DIDfZ2tgm1spI8k/fvkov7WnZ2WHm22w3&#10;m46N6HxrScJqmQBDqqxuqZZw+vpcbID5oEirzhJK+EYPu/zxIVOpthMVOB5DzWII+VRJaELoU859&#10;1aBRfml7pHi7WmdUiKuruXZqiuGm4yJJXrlRLcWGRvX40WB1Ow5Ggru97C+H6WpFeR4Cv/CqGIuD&#10;lM9P8/sbsIBz+DPDHT+iQx6ZSjuQ9qyTsBDJJrIHCds47oaVWAtg5a/A84z//yD/AQAA//8DAFBL&#10;AQItABQABgAIAAAAIQC2gziS/gAAAOEBAAATAAAAAAAAAAAAAAAAAAAAAABbQ29udGVudF9UeXBl&#10;c10ueG1sUEsBAi0AFAAGAAgAAAAhADj9If/WAAAAlAEAAAsAAAAAAAAAAAAAAAAALwEAAF9yZWxz&#10;Ly5yZWxzUEsBAi0AFAAGAAgAAAAhAICUJkpjAgAA0QQAAA4AAAAAAAAAAAAAAAAALgIAAGRycy9l&#10;Mm9Eb2MueG1sUEsBAi0AFAAGAAgAAAAhAAKH/s/eAAAACQEAAA8AAAAAAAAAAAAAAAAAvQQAAGRy&#10;cy9kb3ducmV2LnhtbFBLBQYAAAAABAAEAPMAAADIBQAAAAA=&#10;" strokecolor="#f6be00" strokeweight="8pt">
              <v:shadow on="t" opacity="22938f" offset="0"/>
            </v:line>
          </w:pict>
        </mc:Fallback>
      </mc:AlternateContent>
    </w:r>
  </w:p>
  <w:p w:rsidR="006E4CB0" w:rsidRPr="005E2F22" w:rsidRDefault="006E4CB0" w:rsidP="003F4F23">
    <w:pPr>
      <w:jc w:val="both"/>
      <w:rPr>
        <w:color w:val="996600"/>
        <w:sz w:val="18"/>
        <w:szCs w:val="18"/>
      </w:rPr>
    </w:pPr>
    <w:r w:rsidRPr="003F4F23">
      <w:rPr>
        <w:color w:val="996600"/>
        <w:sz w:val="18"/>
        <w:szCs w:val="18"/>
      </w:rPr>
      <w:t xml:space="preserve">Verkooplastenboek Residentie </w:t>
    </w:r>
    <w:r>
      <w:rPr>
        <w:color w:val="996600"/>
        <w:sz w:val="18"/>
        <w:szCs w:val="18"/>
      </w:rPr>
      <w:t>Boesdijkhof</w:t>
    </w:r>
    <w:r w:rsidRPr="00980E31">
      <w:rPr>
        <w:color w:val="996600"/>
        <w:sz w:val="18"/>
        <w:szCs w:val="18"/>
      </w:rPr>
      <w:t>,</w:t>
    </w:r>
    <w:r>
      <w:rPr>
        <w:color w:val="996600"/>
        <w:sz w:val="18"/>
        <w:szCs w:val="18"/>
      </w:rPr>
      <w:t xml:space="preserve"> hoek </w:t>
    </w:r>
    <w:proofErr w:type="spellStart"/>
    <w:r>
      <w:rPr>
        <w:color w:val="996600"/>
        <w:sz w:val="18"/>
        <w:szCs w:val="18"/>
      </w:rPr>
      <w:t>Boesdijkhofstraat</w:t>
    </w:r>
    <w:proofErr w:type="spellEnd"/>
    <w:r>
      <w:rPr>
        <w:color w:val="996600"/>
        <w:sz w:val="18"/>
        <w:szCs w:val="18"/>
      </w:rPr>
      <w:t xml:space="preserve"> – Kerkhofstraat 61,</w:t>
    </w:r>
    <w:r w:rsidRPr="00980E31">
      <w:rPr>
        <w:color w:val="996600"/>
        <w:sz w:val="18"/>
        <w:szCs w:val="18"/>
      </w:rPr>
      <w:t xml:space="preserve"> 2</w:t>
    </w:r>
    <w:r>
      <w:rPr>
        <w:color w:val="996600"/>
        <w:sz w:val="18"/>
        <w:szCs w:val="18"/>
      </w:rPr>
      <w:t>4</w:t>
    </w:r>
    <w:r w:rsidRPr="00980E31">
      <w:rPr>
        <w:color w:val="996600"/>
        <w:sz w:val="18"/>
        <w:szCs w:val="18"/>
      </w:rPr>
      <w:t xml:space="preserve">70 </w:t>
    </w:r>
    <w:r>
      <w:rPr>
        <w:color w:val="996600"/>
        <w:sz w:val="18"/>
        <w:szCs w:val="18"/>
      </w:rPr>
      <w:t>Retie</w:t>
    </w:r>
    <w:r w:rsidRPr="003F4F23">
      <w:rPr>
        <w:rFonts w:asciiTheme="majorHAnsi" w:eastAsiaTheme="minorEastAsia" w:hAnsiTheme="majorHAnsi" w:cstheme="minorBidi"/>
        <w:color w:val="996600"/>
        <w:sz w:val="16"/>
        <w:szCs w:val="16"/>
        <w:lang w:eastAsia="nl-BE"/>
      </w:rPr>
      <w:t xml:space="preserve"> </w:t>
    </w:r>
    <w:sdt>
      <w:sdtPr>
        <w:rPr>
          <w:rFonts w:eastAsiaTheme="minorEastAsia" w:cs="Tahoma"/>
          <w:color w:val="996600"/>
          <w:sz w:val="18"/>
          <w:szCs w:val="18"/>
          <w:lang w:eastAsia="nl-BE"/>
        </w:rPr>
        <w:id w:val="250395305"/>
        <w:docPartObj>
          <w:docPartGallery w:val="Page Numbers (Top of Page)"/>
          <w:docPartUnique/>
        </w:docPartObj>
      </w:sdtPr>
      <w:sdtEndPr/>
      <w:sdtContent>
        <w:r>
          <w:rPr>
            <w:rFonts w:eastAsiaTheme="minorEastAsia" w:cs="Tahoma"/>
            <w:color w:val="996600"/>
            <w:sz w:val="18"/>
            <w:szCs w:val="18"/>
            <w:lang w:eastAsia="nl-BE"/>
          </w:rPr>
          <w:t xml:space="preserve">   </w:t>
        </w:r>
        <w:r w:rsidRPr="003F4F23">
          <w:rPr>
            <w:rFonts w:eastAsiaTheme="minorEastAsia" w:cs="Tahoma"/>
            <w:color w:val="996600"/>
            <w:sz w:val="18"/>
            <w:szCs w:val="18"/>
            <w:lang w:eastAsia="nl-BE"/>
          </w:rPr>
          <w:t xml:space="preserve">Pagina </w:t>
        </w:r>
        <w:r w:rsidRPr="003F4F23">
          <w:rPr>
            <w:rFonts w:eastAsiaTheme="minorEastAsia" w:cs="Tahoma"/>
            <w:color w:val="996600"/>
            <w:sz w:val="18"/>
            <w:szCs w:val="18"/>
            <w:lang w:eastAsia="nl-BE"/>
          </w:rPr>
          <w:fldChar w:fldCharType="begin"/>
        </w:r>
        <w:r w:rsidRPr="003F4F23">
          <w:rPr>
            <w:rFonts w:eastAsiaTheme="minorEastAsia" w:cs="Tahoma"/>
            <w:color w:val="996600"/>
            <w:sz w:val="18"/>
            <w:szCs w:val="18"/>
            <w:lang w:eastAsia="nl-BE"/>
          </w:rPr>
          <w:instrText xml:space="preserve"> PAGE </w:instrText>
        </w:r>
        <w:r w:rsidRPr="003F4F23">
          <w:rPr>
            <w:rFonts w:eastAsiaTheme="minorEastAsia" w:cs="Tahoma"/>
            <w:color w:val="996600"/>
            <w:sz w:val="18"/>
            <w:szCs w:val="18"/>
            <w:lang w:eastAsia="nl-BE"/>
          </w:rPr>
          <w:fldChar w:fldCharType="separate"/>
        </w:r>
        <w:r w:rsidR="009F5EA2">
          <w:rPr>
            <w:rFonts w:eastAsiaTheme="minorEastAsia" w:cs="Tahoma"/>
            <w:noProof/>
            <w:color w:val="996600"/>
            <w:sz w:val="18"/>
            <w:szCs w:val="18"/>
            <w:lang w:eastAsia="nl-BE"/>
          </w:rPr>
          <w:t>19</w:t>
        </w:r>
        <w:r w:rsidRPr="003F4F23">
          <w:rPr>
            <w:rFonts w:eastAsiaTheme="minorEastAsia" w:cs="Tahoma"/>
            <w:color w:val="996600"/>
            <w:sz w:val="18"/>
            <w:szCs w:val="18"/>
            <w:lang w:eastAsia="nl-BE"/>
          </w:rPr>
          <w:fldChar w:fldCharType="end"/>
        </w:r>
        <w:r w:rsidRPr="003F4F23">
          <w:rPr>
            <w:rFonts w:eastAsiaTheme="minorEastAsia" w:cs="Tahoma"/>
            <w:color w:val="996600"/>
            <w:sz w:val="18"/>
            <w:szCs w:val="18"/>
            <w:lang w:eastAsia="nl-BE"/>
          </w:rPr>
          <w:t xml:space="preserve"> van </w:t>
        </w:r>
        <w:r w:rsidRPr="003F4F23">
          <w:rPr>
            <w:rFonts w:eastAsiaTheme="minorEastAsia" w:cs="Tahoma"/>
            <w:color w:val="996600"/>
            <w:sz w:val="18"/>
            <w:szCs w:val="18"/>
            <w:lang w:eastAsia="nl-BE"/>
          </w:rPr>
          <w:fldChar w:fldCharType="begin"/>
        </w:r>
        <w:r w:rsidRPr="003F4F23">
          <w:rPr>
            <w:rFonts w:eastAsiaTheme="minorEastAsia" w:cs="Tahoma"/>
            <w:color w:val="996600"/>
            <w:sz w:val="18"/>
            <w:szCs w:val="18"/>
            <w:lang w:eastAsia="nl-BE"/>
          </w:rPr>
          <w:instrText xml:space="preserve"> NUMPAGES  </w:instrText>
        </w:r>
        <w:r w:rsidRPr="003F4F23">
          <w:rPr>
            <w:rFonts w:eastAsiaTheme="minorEastAsia" w:cs="Tahoma"/>
            <w:color w:val="996600"/>
            <w:sz w:val="18"/>
            <w:szCs w:val="18"/>
            <w:lang w:eastAsia="nl-BE"/>
          </w:rPr>
          <w:fldChar w:fldCharType="separate"/>
        </w:r>
        <w:r w:rsidR="009F5EA2">
          <w:rPr>
            <w:rFonts w:eastAsiaTheme="minorEastAsia" w:cs="Tahoma"/>
            <w:noProof/>
            <w:color w:val="996600"/>
            <w:sz w:val="18"/>
            <w:szCs w:val="18"/>
            <w:lang w:eastAsia="nl-BE"/>
          </w:rPr>
          <w:t>19</w:t>
        </w:r>
        <w:r w:rsidRPr="003F4F23">
          <w:rPr>
            <w:rFonts w:eastAsiaTheme="minorEastAsia" w:cs="Tahoma"/>
            <w:color w:val="996600"/>
            <w:sz w:val="18"/>
            <w:szCs w:val="18"/>
            <w:lang w:eastAsia="nl-BE"/>
          </w:rPr>
          <w:fldChar w:fldCharType="end"/>
        </w:r>
      </w:sdtContent>
    </w:sdt>
  </w:p>
  <w:p w:rsidR="006E4CB0" w:rsidRPr="008D49DE" w:rsidRDefault="006E4CB0" w:rsidP="00AE3A28">
    <w:pPr>
      <w:pStyle w:val="Voettekst"/>
      <w:tabs>
        <w:tab w:val="clear" w:pos="9072"/>
        <w:tab w:val="left" w:pos="284"/>
        <w:tab w:val="left" w:pos="4820"/>
        <w:tab w:val="left" w:pos="5245"/>
        <w:tab w:val="right" w:pos="9356"/>
      </w:tabs>
      <w:rPr>
        <w:color w:val="996600"/>
        <w:sz w:val="18"/>
        <w:szCs w:val="18"/>
      </w:rPr>
    </w:pPr>
  </w:p>
  <w:p w:rsidR="006E4CB0" w:rsidRDefault="006E4CB0" w:rsidP="00D53CAE">
    <w:pPr>
      <w:pStyle w:val="Koptekst"/>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Default="006E4CB0" w:rsidP="00293C78">
    <w:pPr>
      <w:pStyle w:val="Voettekst"/>
      <w:tabs>
        <w:tab w:val="left" w:pos="284"/>
        <w:tab w:val="left" w:pos="4820"/>
        <w:tab w:val="left" w:pos="5245"/>
        <w:tab w:val="right" w:pos="9781"/>
      </w:tabs>
      <w:rPr>
        <w:b/>
        <w:color w:val="996600"/>
        <w:sz w:val="18"/>
        <w:szCs w:val="18"/>
        <w:lang w:val="en-US"/>
      </w:rPr>
    </w:pPr>
    <w:r>
      <w:rPr>
        <w:rFonts w:ascii="Eurostile" w:hAnsi="Eurostile"/>
        <w:noProof/>
        <w:color w:val="996600"/>
        <w:sz w:val="18"/>
        <w:szCs w:val="18"/>
        <w:lang w:val="nl-BE" w:eastAsia="nl-BE"/>
      </w:rPr>
      <mc:AlternateContent>
        <mc:Choice Requires="wps">
          <w:drawing>
            <wp:anchor distT="0" distB="0" distL="114300" distR="114300" simplePos="0" relativeHeight="251664384" behindDoc="0" locked="0" layoutInCell="1" allowOverlap="1">
              <wp:simplePos x="0" y="0"/>
              <wp:positionH relativeFrom="column">
                <wp:posOffset>-1325880</wp:posOffset>
              </wp:positionH>
              <wp:positionV relativeFrom="paragraph">
                <wp:posOffset>-12065</wp:posOffset>
              </wp:positionV>
              <wp:extent cx="8458200" cy="0"/>
              <wp:effectExtent l="55245" t="54610" r="59055" b="787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101600">
                        <a:solidFill>
                          <a:srgbClr val="F6BE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95pt" to="56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JGYwIAANEEAAAOAAAAZHJzL2Uyb0RvYy54bWysVMGO0zAQvSPxD5bv3STdtHSjbVfQtFwW&#10;WGkXcXZtp7FwbMt2m1aIf2fGaQuFC0IkkuWJx2/evJnJ/cOh02QvfVDWzGlxk1MiDbdCme2cfn5Z&#10;j2aUhMiMYNoaOadHGejD4vWr+95Vcmxbq4X0BEBMqHo3p22MrsqywFvZsXBjnTRw2FjfsQim32bC&#10;sx7QO52N83ya9dYL5y2XIcDXejiki4TfNJLHT00TZCR6ToFbTKtP6wbXbHHPqq1nrlX8RIP9A4uO&#10;KQNBL1A1i4zsvPoDqlPc22CbeMNtl9mmUVymHCCbIv8tm+eWOZlyAXGCu8gU/h8s/7h/8kQJqB0l&#10;hnVQokdlJLlFZXoXKnBYmiePufGDeXaPln8NxNhly8xWJoYvRwfXCryRXV1BIzjA3/QfrAAftos2&#10;yXRofIeQIAA5pGocL9WQh0g4fJyVkxmUmBJ+PstYdb7ofIjvpe0IbuZUA+cEzPaPISIRVp1dMI6x&#10;a6V1KrY2pAe2eTEFbDwLViuBx8nw281Se7Jn0DDr6bsVOA1wV27e7oxIcK1kYnXaR6b0sIfw2iCe&#10;TD0InNCwuyj9cyt6IhSyHk9KzE8oaEjcwkMJ01uYJB49Jd7GLyq2SWSU5w+CsxzfIXHtWjbQvp3k&#10;+VANSG7IJwlyCZ+sK2ag+Ykjqp8a99tdfrearWblqBxPV6Myr+vR2/WyHE3XxZtJfVsvl3XxHWMX&#10;ZdUqIaRBEc9DVJR/16SncR7a/zJGl3pl1+gD8wOoCQqfSaemwz4bOnZjxfHJY9Gw/2BukvNpxnEw&#10;f7WT188/0eIHAAAA//8DAFBLAwQUAAYACAAAACEASVpN4N8AAAALAQAADwAAAGRycy9kb3ducmV2&#10;LnhtbEyPzWrDMBCE74W8g9hCb4lslZbUtRxCodBDLk5DITfZ2tgm1spI8k/fvgo9tLfd2WHm23y3&#10;mJ5N6HxnSUK6SYAh1VZ31Eg4fb6vt8B8UKRVbwklfKOHXbG6y1Wm7UwlTsfQsBhCPlMS2hCGjHNf&#10;t2iU39gBKd4u1hkV4uoarp2aY7jpuUiSZ25UR7GhVQO+tVhfj6OR4K5PH+fDfLGi+hoDP/O6nMqD&#10;lA/3y/4VWMAl/Jnhhh/RoYhMlR1Je9ZLWItkG9lDnNIXYDdHKh4FsOpX4UXO//9Q/AAAAP//AwBQ&#10;SwECLQAUAAYACAAAACEAtoM4kv4AAADhAQAAEwAAAAAAAAAAAAAAAAAAAAAAW0NvbnRlbnRfVHlw&#10;ZXNdLnhtbFBLAQItABQABgAIAAAAIQA4/SH/1gAAAJQBAAALAAAAAAAAAAAAAAAAAC8BAABfcmVs&#10;cy8ucmVsc1BLAQItABQABgAIAAAAIQA0MIJGYwIAANEEAAAOAAAAAAAAAAAAAAAAAC4CAABkcnMv&#10;ZTJvRG9jLnhtbFBLAQItABQABgAIAAAAIQBJWk3g3wAAAAsBAAAPAAAAAAAAAAAAAAAAAL0EAABk&#10;cnMvZG93bnJldi54bWxQSwUGAAAAAAQABADzAAAAyQUAAAAA&#10;" strokecolor="#f6be00" strokeweight="8pt">
              <v:shadow on="t" opacity="22938f" offset="0"/>
            </v:line>
          </w:pict>
        </mc:Fallback>
      </mc:AlternateContent>
    </w:r>
  </w:p>
  <w:p w:rsidR="006E4CB0" w:rsidRPr="008D49DE" w:rsidRDefault="006E4CB0" w:rsidP="00293C78">
    <w:pPr>
      <w:pStyle w:val="Voettekst"/>
      <w:tabs>
        <w:tab w:val="clear" w:pos="9072"/>
        <w:tab w:val="left" w:pos="284"/>
        <w:tab w:val="left" w:pos="4820"/>
        <w:tab w:val="left" w:pos="5245"/>
        <w:tab w:val="right" w:pos="9356"/>
        <w:tab w:val="right" w:pos="9781"/>
      </w:tabs>
      <w:rPr>
        <w:b/>
        <w:color w:val="996600"/>
        <w:sz w:val="18"/>
        <w:szCs w:val="18"/>
        <w:lang w:val="en-US"/>
      </w:rPr>
    </w:pPr>
    <w:r w:rsidRPr="008D49DE">
      <w:rPr>
        <w:b/>
        <w:color w:val="996600"/>
        <w:sz w:val="18"/>
        <w:szCs w:val="18"/>
        <w:lang w:val="en-US"/>
      </w:rPr>
      <w:t>HybriHome bvba</w:t>
    </w:r>
    <w:r w:rsidRPr="008D49DE">
      <w:rPr>
        <w:b/>
        <w:color w:val="996600"/>
        <w:sz w:val="18"/>
        <w:szCs w:val="18"/>
        <w:lang w:val="en-US"/>
      </w:rPr>
      <w:tab/>
    </w:r>
    <w:r w:rsidRPr="008D49DE">
      <w:rPr>
        <w:b/>
        <w:color w:val="996600"/>
        <w:sz w:val="18"/>
        <w:szCs w:val="18"/>
        <w:lang w:val="en-US"/>
      </w:rPr>
      <w:tab/>
    </w:r>
    <w:r w:rsidRPr="008D49DE">
      <w:rPr>
        <w:b/>
        <w:color w:val="996600"/>
        <w:sz w:val="18"/>
        <w:szCs w:val="18"/>
        <w:lang w:val="en-US"/>
      </w:rPr>
      <w:tab/>
    </w:r>
    <w:r w:rsidRPr="008D49DE">
      <w:rPr>
        <w:b/>
        <w:color w:val="996600"/>
        <w:sz w:val="18"/>
        <w:szCs w:val="18"/>
        <w:lang w:val="en-US"/>
      </w:rPr>
      <w:tab/>
    </w:r>
    <w:hyperlink r:id="rId1" w:history="1">
      <w:r w:rsidRPr="008D49DE">
        <w:rPr>
          <w:rStyle w:val="Hyperlink"/>
          <w:b/>
          <w:color w:val="996600"/>
          <w:sz w:val="18"/>
          <w:szCs w:val="18"/>
          <w:lang w:val="en-US"/>
        </w:rPr>
        <w:t>info@hybrihome.be</w:t>
      </w:r>
    </w:hyperlink>
  </w:p>
  <w:p w:rsidR="006E4CB0" w:rsidRPr="008D49DE" w:rsidRDefault="006E4CB0" w:rsidP="00293C78">
    <w:pPr>
      <w:pStyle w:val="Voettekst"/>
      <w:tabs>
        <w:tab w:val="clear" w:pos="9072"/>
        <w:tab w:val="center" w:pos="4820"/>
        <w:tab w:val="right" w:pos="9356"/>
        <w:tab w:val="right" w:pos="9781"/>
      </w:tabs>
      <w:rPr>
        <w:b/>
        <w:color w:val="996600"/>
        <w:sz w:val="18"/>
        <w:szCs w:val="18"/>
      </w:rPr>
    </w:pPr>
    <w:proofErr w:type="spellStart"/>
    <w:r w:rsidRPr="008D49DE">
      <w:rPr>
        <w:b/>
        <w:color w:val="996600"/>
        <w:sz w:val="18"/>
        <w:szCs w:val="18"/>
        <w:lang w:val="en-US"/>
      </w:rPr>
      <w:t>Kloosterstraat</w:t>
    </w:r>
    <w:proofErr w:type="spellEnd"/>
    <w:r w:rsidRPr="008D49DE">
      <w:rPr>
        <w:b/>
        <w:color w:val="996600"/>
        <w:sz w:val="18"/>
        <w:szCs w:val="18"/>
        <w:lang w:val="en-US"/>
      </w:rPr>
      <w:t xml:space="preserve"> 25 A</w:t>
    </w:r>
    <w:r w:rsidRPr="008D49DE">
      <w:rPr>
        <w:b/>
        <w:color w:val="996600"/>
        <w:sz w:val="18"/>
        <w:szCs w:val="18"/>
        <w:lang w:val="en-US"/>
      </w:rPr>
      <w:tab/>
      <w:t>+32 477 36 80 36</w:t>
    </w:r>
    <w:r w:rsidRPr="008D49DE">
      <w:rPr>
        <w:b/>
        <w:color w:val="996600"/>
        <w:sz w:val="18"/>
        <w:szCs w:val="18"/>
        <w:lang w:val="en-US"/>
      </w:rPr>
      <w:tab/>
    </w:r>
    <w:hyperlink r:id="rId2" w:history="1">
      <w:r w:rsidRPr="008D49DE">
        <w:rPr>
          <w:rStyle w:val="Hyperlink"/>
          <w:b/>
          <w:color w:val="996600"/>
          <w:sz w:val="18"/>
          <w:szCs w:val="18"/>
          <w:lang w:val="en-US"/>
        </w:rPr>
        <w:t>www.hybrihiome.be</w:t>
      </w:r>
    </w:hyperlink>
    <w:r w:rsidRPr="008D49DE">
      <w:rPr>
        <w:b/>
        <w:color w:val="996600"/>
        <w:sz w:val="18"/>
        <w:szCs w:val="18"/>
        <w:lang w:val="en-US"/>
      </w:rPr>
      <w:br/>
      <w:t>2470 Retie</w:t>
    </w:r>
    <w:r w:rsidRPr="008D49DE">
      <w:rPr>
        <w:b/>
        <w:color w:val="996600"/>
        <w:sz w:val="18"/>
        <w:szCs w:val="18"/>
        <w:lang w:val="en-US"/>
      </w:rPr>
      <w:tab/>
      <w:t>+32 496 4</w:t>
    </w:r>
    <w:r w:rsidRPr="00293C78">
      <w:rPr>
        <w:b/>
        <w:color w:val="996600"/>
        <w:sz w:val="18"/>
        <w:szCs w:val="18"/>
        <w:lang w:val="en-US"/>
      </w:rPr>
      <w:t>1</w:t>
    </w:r>
    <w:r w:rsidRPr="008D49DE">
      <w:rPr>
        <w:b/>
        <w:color w:val="996600"/>
        <w:sz w:val="18"/>
        <w:szCs w:val="18"/>
        <w:lang w:val="en-US"/>
      </w:rPr>
      <w:t xml:space="preserve"> 41 56</w:t>
    </w:r>
    <w:r w:rsidRPr="008D49DE">
      <w:rPr>
        <w:b/>
        <w:color w:val="996600"/>
        <w:sz w:val="18"/>
        <w:szCs w:val="18"/>
        <w:lang w:val="en-US"/>
      </w:rPr>
      <w:tab/>
    </w:r>
    <w:proofErr w:type="spellStart"/>
    <w:r w:rsidRPr="008D49DE">
      <w:rPr>
        <w:b/>
        <w:color w:val="996600"/>
        <w:sz w:val="18"/>
        <w:szCs w:val="18"/>
        <w:lang w:val="en-US"/>
      </w:rPr>
      <w:t>Ond</w:t>
    </w:r>
    <w:proofErr w:type="spellEnd"/>
    <w:r w:rsidRPr="008D49DE">
      <w:rPr>
        <w:b/>
        <w:color w:val="996600"/>
        <w:sz w:val="18"/>
        <w:szCs w:val="18"/>
        <w:lang w:val="en-US"/>
      </w:rPr>
      <w:t xml:space="preserve">. </w:t>
    </w:r>
    <w:proofErr w:type="spellStart"/>
    <w:r w:rsidRPr="008D49DE">
      <w:rPr>
        <w:b/>
        <w:color w:val="996600"/>
        <w:sz w:val="18"/>
        <w:szCs w:val="18"/>
      </w:rPr>
      <w:t>Nr</w:t>
    </w:r>
    <w:proofErr w:type="spellEnd"/>
    <w:r w:rsidRPr="008D49DE">
      <w:rPr>
        <w:b/>
        <w:color w:val="996600"/>
        <w:sz w:val="18"/>
        <w:szCs w:val="18"/>
      </w:rPr>
      <w:t xml:space="preserve"> BE 0454.718.974</w:t>
    </w:r>
  </w:p>
  <w:p w:rsidR="006E4CB0" w:rsidRPr="008D49DE" w:rsidRDefault="006E4CB0" w:rsidP="00293C78">
    <w:pPr>
      <w:pStyle w:val="Voettekst"/>
      <w:tabs>
        <w:tab w:val="clear" w:pos="9072"/>
        <w:tab w:val="right" w:pos="9356"/>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9B7" w:rsidRDefault="00BC39B7">
      <w:r>
        <w:separator/>
      </w:r>
    </w:p>
  </w:footnote>
  <w:footnote w:type="continuationSeparator" w:id="0">
    <w:p w:rsidR="00BC39B7" w:rsidRDefault="00BC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Default="006E4CB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Default="006E4CB0" w:rsidP="00AE3A28">
    <w:pPr>
      <w:pStyle w:val="Koptekst"/>
      <w:tabs>
        <w:tab w:val="right" w:pos="9356"/>
      </w:tabs>
    </w:pPr>
    <w:r>
      <w:rPr>
        <w:rFonts w:ascii="Eurostile" w:hAnsi="Eurostile"/>
        <w:noProof/>
        <w:sz w:val="28"/>
        <w:lang w:val="nl-BE" w:eastAsia="nl-BE"/>
      </w:rPr>
      <mc:AlternateContent>
        <mc:Choice Requires="wps">
          <w:drawing>
            <wp:anchor distT="0" distB="0" distL="114300" distR="114300" simplePos="0" relativeHeight="251670528" behindDoc="0" locked="0" layoutInCell="1" allowOverlap="1">
              <wp:simplePos x="0" y="0"/>
              <wp:positionH relativeFrom="column">
                <wp:posOffset>264160</wp:posOffset>
              </wp:positionH>
              <wp:positionV relativeFrom="paragraph">
                <wp:posOffset>313055</wp:posOffset>
              </wp:positionV>
              <wp:extent cx="8458200" cy="0"/>
              <wp:effectExtent l="54610" t="55880" r="59690" b="774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101600">
                        <a:solidFill>
                          <a:srgbClr val="F6BE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24.65pt" to="686.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DDYgIAANEEAAAOAAAAZHJzL2Uyb0RvYy54bWysVMGO2jAQvVfqP1i+QxI2sGxEWLUEeqEt&#10;Elv1bGyHWHVsyzYEVPXfO3aAlu6lqppIlicev3nzZiaz51Mr0ZFbJ7QqcTZMMeKKaibUvsRfXlaD&#10;KUbOE8WI1IqX+Mwdfp6/fTPrTMFHutGScYsARLmiMyVuvDdFkjja8Ja4oTZcwWGtbUs8mHafMEs6&#10;QG9lMkrTSdJpy4zVlDsHX6v+EM8jfl1z6j/XteMeyRIDNx9XG9ddWJP5jBR7S0wj6IUG+QcWLREK&#10;gt6gKuIJOljxCqoV1Gqnaz+kuk10XQvKYw6QTZb+kc22IYbHXEAcZ24yuf8HSz8dNxYJVuJHjBRp&#10;oURroTiaBGU64wpwWKiNDbnRk9qatabfHFJ60RC155Hhy9nAtSzcSO6uBMMZwN91HzUDH3LwOsp0&#10;qm0bIEEAdIrVON+qwU8eUfg4zcdTKDFG9HqWkOJ60VjnP3DdorApsQTOEZgc184HIqS4uoQ4Sq+E&#10;lLHYUqEO2KbZBLDDmdNSsHAcDbvfLaRFRwINs5q8X4JTD3fnZvVBsQjXcMKWl70nQvZ7CC9VwOOx&#10;B4FTMPTBc7ttWIeYCKxH4zzkxwQ0ZNjCgxGRe5gk6i1GVvuvwjdR5CDPK4LTNLx94tI0pKf9ME7T&#10;vhqQXJ9PFOQWPlp3zEDzC8egfmzc70/p03K6nOaDfDRZDvK0qgbvVot8MFllj+PqoVosquxHiJ3l&#10;RSMY4yqIeB2iLP+7Jr2Mc9/+tzG61Su5R++Zn0BNUPhKOjZd6LO+Y3eanTc2FC30H8xNdL7MeBjM&#10;3+3o9etPNP8JAAD//wMAUEsDBBQABgAIAAAAIQDCg/t93gAAAAkBAAAPAAAAZHJzL2Rvd25yZXYu&#10;eG1sTI9PS8NAEMXvgt9hGcGb3bTR2sZsigiCh15SRehtk50modnZkN388ds7xYM9DfPe481v0t1s&#10;WzFi7xtHCpaLCARS6UxDlYKvz/eHDQgfNBndOkIFP+hhl93epDoxbqIcx0OoBJeQT7SCOoQukdKX&#10;NVrtF65DYu/keqsDr30lTa8nLretXEXRWlrdEF+odYdvNZbnw2AV9Oenj+N+OrlV8T0EeZRlPuZ7&#10;pe7v5tcXEAHn8B+GCz6jQ8ZMhRvIeNEqeFyuOclzG4O4+PFzzErxp8gsldcfZL8AAAD//wMAUEsB&#10;Ai0AFAAGAAgAAAAhALaDOJL+AAAA4QEAABMAAAAAAAAAAAAAAAAAAAAAAFtDb250ZW50X1R5cGVz&#10;XS54bWxQSwECLQAUAAYACAAAACEAOP0h/9YAAACUAQAACwAAAAAAAAAAAAAAAAAvAQAAX3JlbHMv&#10;LnJlbHNQSwECLQAUAAYACAAAACEAXKrww2ICAADRBAAADgAAAAAAAAAAAAAAAAAuAgAAZHJzL2Uy&#10;b0RvYy54bWxQSwECLQAUAAYACAAAACEAwoP7fd4AAAAJAQAADwAAAAAAAAAAAAAAAAC8BAAAZHJz&#10;L2Rvd25yZXYueG1sUEsFBgAAAAAEAAQA8wAAAMcFAAAAAA==&#10;" strokecolor="#f6be00" strokeweight="8pt">
              <v:shadow on="t" opacity="22938f" offset="0"/>
            </v:line>
          </w:pict>
        </mc:Fallback>
      </mc:AlternateContent>
    </w:r>
    <w:r>
      <w:rPr>
        <w:rFonts w:ascii="Eurostile" w:hAnsi="Eurostile"/>
        <w:noProof/>
        <w:sz w:val="28"/>
        <w:lang w:val="nl-BE" w:eastAsia="nl-BE"/>
      </w:rPr>
      <w:drawing>
        <wp:anchor distT="0" distB="0" distL="114300" distR="114300" simplePos="0" relativeHeight="251669504" behindDoc="0" locked="0" layoutInCell="1" allowOverlap="1">
          <wp:simplePos x="0" y="0"/>
          <wp:positionH relativeFrom="column">
            <wp:posOffset>-588645</wp:posOffset>
          </wp:positionH>
          <wp:positionV relativeFrom="paragraph">
            <wp:posOffset>-291465</wp:posOffset>
          </wp:positionV>
          <wp:extent cx="800100" cy="810260"/>
          <wp:effectExtent l="19050" t="0" r="0" b="0"/>
          <wp:wrapNone/>
          <wp:docPr id="4" name="Picture 0" descr="HybriHomeLogo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briHomeLogoKleur.jpg"/>
                  <pic:cNvPicPr/>
                </pic:nvPicPr>
                <pic:blipFill>
                  <a:blip r:embed="rId1"/>
                  <a:stretch>
                    <a:fillRect/>
                  </a:stretch>
                </pic:blipFill>
                <pic:spPr>
                  <a:xfrm>
                    <a:off x="0" y="0"/>
                    <a:ext cx="800100" cy="810260"/>
                  </a:xfrm>
                  <a:prstGeom prst="rect">
                    <a:avLst/>
                  </a:prstGeom>
                </pic:spPr>
              </pic:pic>
            </a:graphicData>
          </a:graphic>
        </wp:anchor>
      </w:drawing>
    </w:r>
    <w:r>
      <w:rPr>
        <w:color w:val="996600"/>
        <w:sz w:val="28"/>
        <w:szCs w:val="28"/>
        <w:lang w:val="nl-BE"/>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B0" w:rsidRPr="00187FFB" w:rsidRDefault="006E4CB0" w:rsidP="00AE3A28">
    <w:pPr>
      <w:pStyle w:val="Koptekst"/>
      <w:tabs>
        <w:tab w:val="clear" w:pos="9072"/>
        <w:tab w:val="right" w:pos="9356"/>
        <w:tab w:val="right" w:pos="9781"/>
      </w:tabs>
      <w:ind w:firstLine="2832"/>
      <w:jc w:val="right"/>
      <w:rPr>
        <w:rFonts w:ascii="Eurostile" w:hAnsi="Eurostile"/>
        <w:b/>
        <w:color w:val="996600"/>
        <w:sz w:val="32"/>
        <w:szCs w:val="28"/>
        <w:lang w:val="nl-BE"/>
      </w:rPr>
    </w:pPr>
    <w:r>
      <w:rPr>
        <w:rFonts w:ascii="Eurostile" w:hAnsi="Eurostile"/>
        <w:b/>
        <w:color w:val="996600"/>
        <w:sz w:val="32"/>
        <w:szCs w:val="28"/>
        <w:lang w:val="nl-BE"/>
      </w:rPr>
      <w:ptab w:relativeTo="margin" w:alignment="center" w:leader="none"/>
    </w:r>
    <w:r>
      <w:rPr>
        <w:noProof/>
        <w:color w:val="996600"/>
        <w:sz w:val="28"/>
        <w:szCs w:val="28"/>
        <w:lang w:val="nl-BE" w:eastAsia="nl-BE"/>
      </w:rPr>
      <w:drawing>
        <wp:anchor distT="0" distB="0" distL="114300" distR="114300" simplePos="0" relativeHeight="251661312" behindDoc="0" locked="0" layoutInCell="1" allowOverlap="1">
          <wp:simplePos x="0" y="0"/>
          <wp:positionH relativeFrom="column">
            <wp:posOffset>-734731</wp:posOffset>
          </wp:positionH>
          <wp:positionV relativeFrom="paragraph">
            <wp:posOffset>-92625</wp:posOffset>
          </wp:positionV>
          <wp:extent cx="1205901" cy="1216324"/>
          <wp:effectExtent l="19050" t="0" r="0" b="0"/>
          <wp:wrapNone/>
          <wp:docPr id="3" name="Picture 0" descr="HybriHomeLogo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briHomeLogoKleur.jpg"/>
                  <pic:cNvPicPr/>
                </pic:nvPicPr>
                <pic:blipFill>
                  <a:blip r:embed="rId1"/>
                  <a:stretch>
                    <a:fillRect/>
                  </a:stretch>
                </pic:blipFill>
                <pic:spPr>
                  <a:xfrm>
                    <a:off x="0" y="0"/>
                    <a:ext cx="1205901" cy="1216324"/>
                  </a:xfrm>
                  <a:prstGeom prst="rect">
                    <a:avLst/>
                  </a:prstGeom>
                </pic:spPr>
              </pic:pic>
            </a:graphicData>
          </a:graphic>
        </wp:anchor>
      </w:drawing>
    </w:r>
    <w:r w:rsidRPr="00187FFB">
      <w:rPr>
        <w:rFonts w:ascii="Eurostile" w:hAnsi="Eurostile"/>
        <w:b/>
        <w:color w:val="996600"/>
        <w:sz w:val="32"/>
        <w:szCs w:val="28"/>
        <w:lang w:val="nl-BE"/>
      </w:rPr>
      <w:t>Uw vertrouwenspartner in bouwen</w:t>
    </w:r>
  </w:p>
  <w:p w:rsidR="006E4CB0" w:rsidRDefault="006E4CB0" w:rsidP="00A3797C">
    <w:pPr>
      <w:pStyle w:val="Koptekst"/>
      <w:tabs>
        <w:tab w:val="clear" w:pos="9072"/>
        <w:tab w:val="left" w:pos="3386"/>
        <w:tab w:val="right" w:pos="9356"/>
        <w:tab w:val="right" w:pos="9781"/>
      </w:tabs>
      <w:jc w:val="right"/>
      <w:rPr>
        <w:rFonts w:ascii="Eurostile" w:hAnsi="Eurostile"/>
        <w:b/>
        <w:color w:val="996600"/>
        <w:sz w:val="32"/>
        <w:szCs w:val="28"/>
        <w:lang w:val="nl-BE"/>
      </w:rPr>
    </w:pPr>
    <w:r>
      <w:rPr>
        <w:rFonts w:ascii="Eurostile" w:hAnsi="Eurostile"/>
        <w:b/>
        <w:color w:val="996600"/>
        <w:sz w:val="32"/>
        <w:szCs w:val="28"/>
        <w:lang w:val="nl-BE"/>
      </w:rPr>
      <w:t xml:space="preserve"> </w:t>
    </w:r>
    <w:r>
      <w:rPr>
        <w:rFonts w:ascii="Eurostile" w:hAnsi="Eurostile"/>
        <w:b/>
        <w:color w:val="996600"/>
        <w:sz w:val="32"/>
        <w:szCs w:val="28"/>
        <w:lang w:val="nl-BE"/>
      </w:rPr>
      <w:tab/>
    </w:r>
    <w:r>
      <w:rPr>
        <w:rFonts w:ascii="Eurostile" w:hAnsi="Eurostile"/>
        <w:b/>
        <w:color w:val="996600"/>
        <w:sz w:val="32"/>
        <w:szCs w:val="28"/>
        <w:lang w:val="nl-BE"/>
      </w:rPr>
      <w:tab/>
    </w:r>
    <w:r w:rsidRPr="00187FFB">
      <w:rPr>
        <w:rFonts w:ascii="Eurostile" w:hAnsi="Eurostile"/>
        <w:b/>
        <w:color w:val="996600"/>
        <w:sz w:val="32"/>
        <w:szCs w:val="28"/>
        <w:lang w:val="nl-BE"/>
      </w:rPr>
      <w:t>Houtskelet</w:t>
    </w:r>
    <w:r>
      <w:rPr>
        <w:rFonts w:ascii="Eurostile" w:hAnsi="Eurostile"/>
        <w:b/>
        <w:color w:val="996600"/>
        <w:sz w:val="32"/>
        <w:szCs w:val="28"/>
        <w:lang w:val="nl-BE"/>
      </w:rPr>
      <w:t>, Traditioneel</w:t>
    </w:r>
    <w:r w:rsidRPr="00187FFB">
      <w:rPr>
        <w:rFonts w:ascii="Eurostile" w:hAnsi="Eurostile"/>
        <w:b/>
        <w:color w:val="996600"/>
        <w:sz w:val="32"/>
        <w:szCs w:val="28"/>
        <w:lang w:val="nl-BE"/>
      </w:rPr>
      <w:t xml:space="preserve"> of </w:t>
    </w:r>
    <w:proofErr w:type="spellStart"/>
    <w:r w:rsidRPr="00187FFB">
      <w:rPr>
        <w:rFonts w:ascii="Eurostile" w:hAnsi="Eurostile"/>
        <w:b/>
        <w:color w:val="996600"/>
        <w:sz w:val="32"/>
        <w:szCs w:val="28"/>
        <w:lang w:val="nl-BE"/>
      </w:rPr>
      <w:t>Hybri</w:t>
    </w:r>
    <w:proofErr w:type="spellEnd"/>
  </w:p>
  <w:p w:rsidR="006E4CB0" w:rsidRPr="00A3797C" w:rsidRDefault="006E4CB0" w:rsidP="00141CE6">
    <w:pPr>
      <w:pStyle w:val="Koptekst"/>
      <w:widowControl w:val="0"/>
      <w:tabs>
        <w:tab w:val="clear" w:pos="9072"/>
        <w:tab w:val="left" w:pos="3386"/>
        <w:tab w:val="right" w:pos="9356"/>
        <w:tab w:val="right" w:pos="9781"/>
      </w:tabs>
      <w:jc w:val="right"/>
      <w:rPr>
        <w:rFonts w:ascii="Eurostile" w:hAnsi="Eurostile"/>
        <w:b/>
        <w:color w:val="996600"/>
        <w:sz w:val="32"/>
        <w:szCs w:val="28"/>
        <w:lang w:val="nl-BE"/>
      </w:rPr>
    </w:pPr>
    <w:r>
      <w:rPr>
        <w:rFonts w:ascii="Eurostile" w:hAnsi="Eurostile"/>
        <w:noProof/>
        <w:sz w:val="28"/>
        <w:lang w:val="nl-BE" w:eastAsia="nl-BE"/>
      </w:rPr>
      <mc:AlternateContent>
        <mc:Choice Requires="wps">
          <w:drawing>
            <wp:anchor distT="0" distB="0" distL="114300" distR="114300" simplePos="0" relativeHeight="251662336" behindDoc="0" locked="0" layoutInCell="1" allowOverlap="1">
              <wp:simplePos x="0" y="0"/>
              <wp:positionH relativeFrom="column">
                <wp:posOffset>756285</wp:posOffset>
              </wp:positionH>
              <wp:positionV relativeFrom="paragraph">
                <wp:posOffset>149860</wp:posOffset>
              </wp:positionV>
              <wp:extent cx="8458200" cy="0"/>
              <wp:effectExtent l="51435" t="54610" r="53340" b="787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101600">
                        <a:solidFill>
                          <a:srgbClr val="F6BE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1.8pt" to="725.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TtYgIAANEEAAAOAAAAZHJzL2Uyb0RvYy54bWysVMGO2jAQvVfqP1i+QxI2UDYirFoCvdAW&#10;ia16NrZDrDq2ZRsCqvrvO3aAlu6lqppIlicev3nzZiazp1Mr0ZFbJ7QqcTZMMeKKaibUvsRfn1eD&#10;KUbOE8WI1IqX+Mwdfpq/fTPrTMFHutGScYsARLmiMyVuvDdFkjja8Ja4oTZcwWGtbUs8mHafMEs6&#10;QG9lMkrTSdJpy4zVlDsHX6v+EM8jfl1z6r/UteMeyRIDNx9XG9ddWJP5jBR7S0wj6IUG+QcWLREK&#10;gt6gKuIJOljxCqoV1Gqnaz+kuk10XQvKYw6QTZb+kc22IYbHXEAcZ24yuf8HSz8fNxYJVuIxRoq0&#10;UKK1UByNgjKdcQU4LNTGhtzoSW3NWtPvDim9aIja88jw+WzgWhZuJHdXguEM4O+6T5qBDzl4HWU6&#10;1bYNkCAAOsVqnG/V4CePKHyc5uMplBgjej1LSHG9aKzzH7luUdiUWALnCEyOa+cDEVJcXUIcpVdC&#10;ylhsqVAHbNNsAtjhzGkpWDiOht3vFtKiI4GGWU0+LMGph7tzs/qgWIRrOGHLy94TIfs9hJcq4PHY&#10;g8ApGPrgud02rENMBNajcR7yYwIaMmzhwYjIPUwS9RYjq/034ZsocpDnFcFpGt4+cWka0tN+GKdp&#10;Xw1Irs8nCnILH607ZqD5hWNQPzbuj8f0cTldTvNBPposB3laVYP3q0U+mKyyd+PqoVosquxniJ3l&#10;RSMY4yqIeB2iLP+7Jr2Mc9/+tzG61Su5R++Zn0BNUPhKOjZd6LO+Y3eanTc2FC30H8xNdL7MeBjM&#10;3+3o9etPNH8BAAD//wMAUEsDBBQABgAIAAAAIQCpG5IS3QAAAAoBAAAPAAAAZHJzL2Rvd25yZXYu&#10;eG1sTI9PS8NAEMXvgt9hGcGb3STaYtNsigiCh15SRehtk50modnZkN388ds7xYMe35sfb97L9ovt&#10;xISDbx0piFcRCKTKmZZqBZ8fbw/PIHzQZHTnCBV8o4d9fnuT6dS4mQqcjqEWHEI+1QqaEPpUSl81&#10;aLVfuR6Jb2c3WB1YDrU0g5453HYyiaKNtLol/tDoHl8brC7H0SoYLuv302E+u6T8GoM8yaqYioNS&#10;93fLyw5EwCX8wXCtz9Uh506lG8l40bGOtzGjCpLHDYgr8LSO2Sl/HZln8v+E/AcAAP//AwBQSwEC&#10;LQAUAAYACAAAACEAtoM4kv4AAADhAQAAEwAAAAAAAAAAAAAAAAAAAAAAW0NvbnRlbnRfVHlwZXNd&#10;LnhtbFBLAQItABQABgAIAAAAIQA4/SH/1gAAAJQBAAALAAAAAAAAAAAAAAAAAC8BAABfcmVscy8u&#10;cmVsc1BLAQItABQABgAIAAAAIQDkGBTtYgIAANEEAAAOAAAAAAAAAAAAAAAAAC4CAABkcnMvZTJv&#10;RG9jLnhtbFBLAQItABQABgAIAAAAIQCpG5IS3QAAAAoBAAAPAAAAAAAAAAAAAAAAALwEAABkcnMv&#10;ZG93bnJldi54bWxQSwUGAAAAAAQABADzAAAAxgUAAAAA&#10;" strokecolor="#f6be00" strokeweight="8pt">
              <v:shadow on="t" opacity="22938f" offset="0"/>
            </v:line>
          </w:pict>
        </mc:Fallback>
      </mc:AlternateContent>
    </w:r>
    <w:r>
      <w:rPr>
        <w:rFonts w:ascii="Eurostile" w:hAnsi="Eurostile"/>
        <w:noProof/>
        <w:sz w:val="28"/>
        <w:lang w:val="nl-BE" w:eastAsia="nl-BE"/>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149860</wp:posOffset>
              </wp:positionV>
              <wp:extent cx="8458200" cy="0"/>
              <wp:effectExtent l="57150" t="54610" r="57150" b="787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101600">
                        <a:solidFill>
                          <a:srgbClr val="F6BE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8pt" to="77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KYQIAANEEAAAOAAAAZHJzL2Uyb0RvYy54bWysVMGO2jAQvVfqP1i+QxI2UDYirFoCvdAW&#10;ia16NrZDrDq2ZRsCqvrvO3aAlu6lqppIlicev3nzZiazp1Mr0ZFbJ7QqcTZMMeKKaibUvsRfn1eD&#10;KUbOE8WI1IqX+Mwdfpq/fTPrTMFHutGScYsARLmiMyVuvDdFkjja8Ja4oTZcwWGtbUs8mHafMEs6&#10;QG9lMkrTSdJpy4zVlDsHX6v+EM8jfl1z6r/UteMeyRIDNx9XG9ddWJP5jBR7S0wj6IUG+QcWLREK&#10;gt6gKuIJOljxCqoV1Gqnaz+kuk10XQvKYw6QTZb+kc22IYbHXEAcZ24yuf8HSz8fNxYJVuIRRoq0&#10;UKK1UBxlQZnOuAIcFmpjQ270pLZmrel3h5ReNETteWT4fDZwLd5I7q4EwxnA33WfNAMfcvA6ynSq&#10;bRsgQQB0itU436rBTx5R+DjNx1MoMUb0epaQ4nrRWOc/ct2isCmxBM4RmBzXzgN1cL26hDhKr4SU&#10;sdhSoQ7YptkEsMOZ01KwcBwNu98tpEVHAg2zmnxYglMPd+dm9UGxCNdwwpaXvSdC9nsIL1XA47EH&#10;gVMw9MFzu21Yh5gIrEfjPOTHBDRk2MKDEZF7mCTqLUZW+2/CN1HkIM8rgtM0vH3i0jSkp/0wTtO+&#10;GpBcn08U5BY+WnfMQPMLx6B+bNwfj+njcrqc5oN8NFkO8rSqBu9Xi3wwWWXvxtVDtVhU2c8QO8uL&#10;RjDGVRDxOkRZ/ndNehnnvv1vY3SrV3KP3jM/gZqg8JV0bLrQZ33H7jQ7b2woWug/mJvofJnxMJi/&#10;29Hr159o/gIAAP//AwBQSwMEFAAGAAgAAAAhALsmhCbeAAAACgEAAA8AAABkcnMvZG93bnJldi54&#10;bWxMj09Lw0AQxe9Cv8Mygje7abShxGxKEQQPvaSK0NsmmSah2dmwu/njt3eKB73NvHm8+b1sv5he&#10;TOh8Z0nBZh2BQKps3VGj4PPj7XEHwgdNte4toYJv9LDPV3eZTms7U4HTKTSCQ8inWkEbwpBK6asW&#10;jfZrOyDx7WKd0YFX18ja6ZnDTS/jKEqk0R3xh1YP+NpidT2NRoG7bt/Px/li4/JrDPIsq2Iqjko9&#10;3C+HFxABl/Bnhhs+o0POTKUdqfaiVxBvEu4SeHhKQNwM2+cdK+WvIvNM/q+Q/wAAAP//AwBQSwEC&#10;LQAUAAYACAAAACEAtoM4kv4AAADhAQAAEwAAAAAAAAAAAAAAAAAAAAAAW0NvbnRlbnRfVHlwZXNd&#10;LnhtbFBLAQItABQABgAIAAAAIQA4/SH/1gAAAJQBAAALAAAAAAAAAAAAAAAAAC8BAABfcmVscy8u&#10;cmVsc1BLAQItABQABgAIAAAAIQBQ+YgKYQIAANEEAAAOAAAAAAAAAAAAAAAAAC4CAABkcnMvZTJv&#10;RG9jLnhtbFBLAQItABQABgAIAAAAIQC7JoQm3gAAAAoBAAAPAAAAAAAAAAAAAAAAALsEAABkcnMv&#10;ZG93bnJldi54bWxQSwUGAAAAAAQABADzAAAAxgUAAAAA&#10;" strokecolor="#f6be00" strokeweight="8pt">
              <v:shadow on="t" opacity="22938f" offset="0"/>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FD6"/>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140755"/>
    <w:multiLevelType w:val="hybridMultilevel"/>
    <w:tmpl w:val="DDBC26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E02220E"/>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490148"/>
    <w:multiLevelType w:val="singleLevel"/>
    <w:tmpl w:val="A6E8C39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A1C4D89"/>
    <w:multiLevelType w:val="multilevel"/>
    <w:tmpl w:val="5A10A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6848A5"/>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5E24E40"/>
    <w:multiLevelType w:val="hybridMultilevel"/>
    <w:tmpl w:val="551EE1F6"/>
    <w:lvl w:ilvl="0" w:tplc="9B8491F8">
      <w:start w:val="1"/>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7">
    <w:nsid w:val="35F23FC9"/>
    <w:multiLevelType w:val="multilevel"/>
    <w:tmpl w:val="97B8D7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8B36977"/>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B032091"/>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0193818"/>
    <w:multiLevelType w:val="hybridMultilevel"/>
    <w:tmpl w:val="6AC22C54"/>
    <w:lvl w:ilvl="0" w:tplc="4C3E70D8">
      <w:start w:val="2"/>
      <w:numFmt w:val="bullet"/>
      <w:lvlText w:val="-"/>
      <w:lvlJc w:val="left"/>
      <w:pPr>
        <w:ind w:left="1068" w:hanging="360"/>
      </w:pPr>
      <w:rPr>
        <w:rFonts w:ascii="Tahoma" w:eastAsia="Times New Roman" w:hAnsi="Tahoma" w:cs="Tahom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nsid w:val="48A347C2"/>
    <w:multiLevelType w:val="hybridMultilevel"/>
    <w:tmpl w:val="19E02A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6233164D"/>
    <w:multiLevelType w:val="hybridMultilevel"/>
    <w:tmpl w:val="07E421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627975E8"/>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2EE670A"/>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460697F"/>
    <w:multiLevelType w:val="hybridMultilevel"/>
    <w:tmpl w:val="869CB0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941008C"/>
    <w:multiLevelType w:val="multilevel"/>
    <w:tmpl w:val="711EE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9753F81"/>
    <w:multiLevelType w:val="multilevel"/>
    <w:tmpl w:val="3AECC5A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99660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1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7"/>
  </w:num>
  <w:num w:numId="8">
    <w:abstractNumId w:val="15"/>
  </w:num>
  <w:num w:numId="9">
    <w:abstractNumId w:val="7"/>
  </w:num>
  <w:num w:numId="10">
    <w:abstractNumId w:val="13"/>
  </w:num>
  <w:num w:numId="11">
    <w:abstractNumId w:val="0"/>
  </w:num>
  <w:num w:numId="12">
    <w:abstractNumId w:val="9"/>
  </w:num>
  <w:num w:numId="13">
    <w:abstractNumId w:val="14"/>
  </w:num>
  <w:num w:numId="14">
    <w:abstractNumId w:val="16"/>
  </w:num>
  <w:num w:numId="15">
    <w:abstractNumId w:val="11"/>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B0"/>
    <w:rsid w:val="000026D3"/>
    <w:rsid w:val="00005E2E"/>
    <w:rsid w:val="00015B3B"/>
    <w:rsid w:val="00037AEF"/>
    <w:rsid w:val="000507D5"/>
    <w:rsid w:val="00053810"/>
    <w:rsid w:val="00061FC6"/>
    <w:rsid w:val="000747C5"/>
    <w:rsid w:val="0008630D"/>
    <w:rsid w:val="00086D17"/>
    <w:rsid w:val="000907EB"/>
    <w:rsid w:val="00090F69"/>
    <w:rsid w:val="000A4CC8"/>
    <w:rsid w:val="000B20DB"/>
    <w:rsid w:val="000B2BBF"/>
    <w:rsid w:val="000B401D"/>
    <w:rsid w:val="000C075F"/>
    <w:rsid w:val="000C258A"/>
    <w:rsid w:val="000C5262"/>
    <w:rsid w:val="000C718A"/>
    <w:rsid w:val="000D26AC"/>
    <w:rsid w:val="000D5131"/>
    <w:rsid w:val="000E2BA0"/>
    <w:rsid w:val="00101D3A"/>
    <w:rsid w:val="00104C2A"/>
    <w:rsid w:val="00125F7D"/>
    <w:rsid w:val="00130B09"/>
    <w:rsid w:val="00134D10"/>
    <w:rsid w:val="00134E4E"/>
    <w:rsid w:val="00141CE6"/>
    <w:rsid w:val="001465AA"/>
    <w:rsid w:val="00163237"/>
    <w:rsid w:val="001748B5"/>
    <w:rsid w:val="00186E12"/>
    <w:rsid w:val="00192B18"/>
    <w:rsid w:val="001A52A6"/>
    <w:rsid w:val="001A748D"/>
    <w:rsid w:val="001B00B4"/>
    <w:rsid w:val="001C1A11"/>
    <w:rsid w:val="001C58E5"/>
    <w:rsid w:val="001C599D"/>
    <w:rsid w:val="001C6BFF"/>
    <w:rsid w:val="001C6F07"/>
    <w:rsid w:val="001E0464"/>
    <w:rsid w:val="001E0E35"/>
    <w:rsid w:val="001E409B"/>
    <w:rsid w:val="001F4E44"/>
    <w:rsid w:val="00202490"/>
    <w:rsid w:val="00205FD6"/>
    <w:rsid w:val="00211C30"/>
    <w:rsid w:val="00213038"/>
    <w:rsid w:val="0021482F"/>
    <w:rsid w:val="00216702"/>
    <w:rsid w:val="00240DEC"/>
    <w:rsid w:val="00261736"/>
    <w:rsid w:val="00263CA5"/>
    <w:rsid w:val="0027647D"/>
    <w:rsid w:val="002908F7"/>
    <w:rsid w:val="00290960"/>
    <w:rsid w:val="00293C78"/>
    <w:rsid w:val="002A097D"/>
    <w:rsid w:val="002A2032"/>
    <w:rsid w:val="002A30D4"/>
    <w:rsid w:val="002B0B5F"/>
    <w:rsid w:val="002B5634"/>
    <w:rsid w:val="002C24BD"/>
    <w:rsid w:val="002C47A1"/>
    <w:rsid w:val="002D66FB"/>
    <w:rsid w:val="002F3B87"/>
    <w:rsid w:val="002F529A"/>
    <w:rsid w:val="003001E8"/>
    <w:rsid w:val="00301E54"/>
    <w:rsid w:val="00305E00"/>
    <w:rsid w:val="00307988"/>
    <w:rsid w:val="00341527"/>
    <w:rsid w:val="00341830"/>
    <w:rsid w:val="00343F26"/>
    <w:rsid w:val="00344481"/>
    <w:rsid w:val="00347B9C"/>
    <w:rsid w:val="0036463A"/>
    <w:rsid w:val="003844A4"/>
    <w:rsid w:val="003A343D"/>
    <w:rsid w:val="003A3C65"/>
    <w:rsid w:val="003A5C59"/>
    <w:rsid w:val="003B208F"/>
    <w:rsid w:val="003C379A"/>
    <w:rsid w:val="003C3CD7"/>
    <w:rsid w:val="003D0175"/>
    <w:rsid w:val="003E0E76"/>
    <w:rsid w:val="003E12BA"/>
    <w:rsid w:val="003F4F23"/>
    <w:rsid w:val="00402E77"/>
    <w:rsid w:val="00426057"/>
    <w:rsid w:val="00434E3B"/>
    <w:rsid w:val="0043666B"/>
    <w:rsid w:val="0044648B"/>
    <w:rsid w:val="0045033E"/>
    <w:rsid w:val="00452905"/>
    <w:rsid w:val="00452C15"/>
    <w:rsid w:val="0045384D"/>
    <w:rsid w:val="00455D08"/>
    <w:rsid w:val="004573D5"/>
    <w:rsid w:val="0049407D"/>
    <w:rsid w:val="004A2C68"/>
    <w:rsid w:val="004B1D67"/>
    <w:rsid w:val="004B550B"/>
    <w:rsid w:val="004B6E4D"/>
    <w:rsid w:val="004C33B0"/>
    <w:rsid w:val="004D2C41"/>
    <w:rsid w:val="004F5A67"/>
    <w:rsid w:val="005009F4"/>
    <w:rsid w:val="00501433"/>
    <w:rsid w:val="005027B5"/>
    <w:rsid w:val="0050705B"/>
    <w:rsid w:val="00514336"/>
    <w:rsid w:val="00523751"/>
    <w:rsid w:val="00540322"/>
    <w:rsid w:val="00542570"/>
    <w:rsid w:val="00545E46"/>
    <w:rsid w:val="005477B0"/>
    <w:rsid w:val="005509E8"/>
    <w:rsid w:val="0055283A"/>
    <w:rsid w:val="0056768A"/>
    <w:rsid w:val="005A1FC1"/>
    <w:rsid w:val="005A4AEE"/>
    <w:rsid w:val="005A72BA"/>
    <w:rsid w:val="005A7C6D"/>
    <w:rsid w:val="005B0894"/>
    <w:rsid w:val="005B2986"/>
    <w:rsid w:val="005B2E3E"/>
    <w:rsid w:val="005E12C0"/>
    <w:rsid w:val="005E2F22"/>
    <w:rsid w:val="005F5FAB"/>
    <w:rsid w:val="005F763A"/>
    <w:rsid w:val="00600F4E"/>
    <w:rsid w:val="0061308E"/>
    <w:rsid w:val="0061780D"/>
    <w:rsid w:val="00630AD9"/>
    <w:rsid w:val="00631707"/>
    <w:rsid w:val="00644E6F"/>
    <w:rsid w:val="00646B80"/>
    <w:rsid w:val="00663630"/>
    <w:rsid w:val="00670C52"/>
    <w:rsid w:val="00675376"/>
    <w:rsid w:val="00683DB6"/>
    <w:rsid w:val="006959A3"/>
    <w:rsid w:val="00696017"/>
    <w:rsid w:val="006A4D30"/>
    <w:rsid w:val="006A6EB3"/>
    <w:rsid w:val="006C42D9"/>
    <w:rsid w:val="006E4CB0"/>
    <w:rsid w:val="006F01C0"/>
    <w:rsid w:val="006F697F"/>
    <w:rsid w:val="00711239"/>
    <w:rsid w:val="00711DC3"/>
    <w:rsid w:val="0071301F"/>
    <w:rsid w:val="00716BFC"/>
    <w:rsid w:val="00734A6C"/>
    <w:rsid w:val="00735EB7"/>
    <w:rsid w:val="0074123B"/>
    <w:rsid w:val="00746EDA"/>
    <w:rsid w:val="00775692"/>
    <w:rsid w:val="007758E7"/>
    <w:rsid w:val="00776F07"/>
    <w:rsid w:val="0077780E"/>
    <w:rsid w:val="00785A3E"/>
    <w:rsid w:val="00793B2F"/>
    <w:rsid w:val="007A0FD6"/>
    <w:rsid w:val="007A4286"/>
    <w:rsid w:val="007A5847"/>
    <w:rsid w:val="007F2BFC"/>
    <w:rsid w:val="007F3BC2"/>
    <w:rsid w:val="007F6BC1"/>
    <w:rsid w:val="008167BB"/>
    <w:rsid w:val="00823BC6"/>
    <w:rsid w:val="00824436"/>
    <w:rsid w:val="00825D7C"/>
    <w:rsid w:val="008305E8"/>
    <w:rsid w:val="00836AE0"/>
    <w:rsid w:val="00844693"/>
    <w:rsid w:val="00856549"/>
    <w:rsid w:val="00865F13"/>
    <w:rsid w:val="00870397"/>
    <w:rsid w:val="00891FF3"/>
    <w:rsid w:val="00893090"/>
    <w:rsid w:val="008A03C2"/>
    <w:rsid w:val="008A210B"/>
    <w:rsid w:val="008A26BC"/>
    <w:rsid w:val="008A68AD"/>
    <w:rsid w:val="008A7C58"/>
    <w:rsid w:val="008B5E97"/>
    <w:rsid w:val="008D1001"/>
    <w:rsid w:val="008D49DE"/>
    <w:rsid w:val="008E0999"/>
    <w:rsid w:val="008E79EA"/>
    <w:rsid w:val="008F665E"/>
    <w:rsid w:val="008F7FE4"/>
    <w:rsid w:val="009053A7"/>
    <w:rsid w:val="009203F9"/>
    <w:rsid w:val="0092112C"/>
    <w:rsid w:val="00924B5F"/>
    <w:rsid w:val="0092547E"/>
    <w:rsid w:val="009256D6"/>
    <w:rsid w:val="009264F5"/>
    <w:rsid w:val="00936361"/>
    <w:rsid w:val="00937878"/>
    <w:rsid w:val="00942119"/>
    <w:rsid w:val="00943443"/>
    <w:rsid w:val="00944DD0"/>
    <w:rsid w:val="0094677D"/>
    <w:rsid w:val="00980E31"/>
    <w:rsid w:val="009835CA"/>
    <w:rsid w:val="00985BC8"/>
    <w:rsid w:val="00992D22"/>
    <w:rsid w:val="009A60EE"/>
    <w:rsid w:val="009B117B"/>
    <w:rsid w:val="009B250E"/>
    <w:rsid w:val="009C1CE5"/>
    <w:rsid w:val="009C212C"/>
    <w:rsid w:val="009D325C"/>
    <w:rsid w:val="009D6F09"/>
    <w:rsid w:val="009D7ACB"/>
    <w:rsid w:val="009E2073"/>
    <w:rsid w:val="009F5C92"/>
    <w:rsid w:val="009F5EA2"/>
    <w:rsid w:val="00A242B0"/>
    <w:rsid w:val="00A3797C"/>
    <w:rsid w:val="00A945CE"/>
    <w:rsid w:val="00AA12FE"/>
    <w:rsid w:val="00AA5178"/>
    <w:rsid w:val="00AB4503"/>
    <w:rsid w:val="00AB5648"/>
    <w:rsid w:val="00AC1969"/>
    <w:rsid w:val="00AC42CD"/>
    <w:rsid w:val="00AE3A28"/>
    <w:rsid w:val="00AE3A6D"/>
    <w:rsid w:val="00AE4BE5"/>
    <w:rsid w:val="00B0066C"/>
    <w:rsid w:val="00B0187F"/>
    <w:rsid w:val="00B10B03"/>
    <w:rsid w:val="00B12069"/>
    <w:rsid w:val="00B170B4"/>
    <w:rsid w:val="00B25B66"/>
    <w:rsid w:val="00B27980"/>
    <w:rsid w:val="00B350CC"/>
    <w:rsid w:val="00B8266F"/>
    <w:rsid w:val="00B95615"/>
    <w:rsid w:val="00BA2B01"/>
    <w:rsid w:val="00BB3B65"/>
    <w:rsid w:val="00BB45E7"/>
    <w:rsid w:val="00BC1269"/>
    <w:rsid w:val="00BC3494"/>
    <w:rsid w:val="00BC39B7"/>
    <w:rsid w:val="00BD69D3"/>
    <w:rsid w:val="00BF2C15"/>
    <w:rsid w:val="00BF3D65"/>
    <w:rsid w:val="00C12EA8"/>
    <w:rsid w:val="00C202AF"/>
    <w:rsid w:val="00C21A21"/>
    <w:rsid w:val="00C24545"/>
    <w:rsid w:val="00C277A8"/>
    <w:rsid w:val="00C31CE9"/>
    <w:rsid w:val="00C37F19"/>
    <w:rsid w:val="00C4561D"/>
    <w:rsid w:val="00C54405"/>
    <w:rsid w:val="00C5771F"/>
    <w:rsid w:val="00C7589C"/>
    <w:rsid w:val="00C779BB"/>
    <w:rsid w:val="00C8160A"/>
    <w:rsid w:val="00C84C65"/>
    <w:rsid w:val="00C905FA"/>
    <w:rsid w:val="00C90704"/>
    <w:rsid w:val="00C929B1"/>
    <w:rsid w:val="00CA4CA5"/>
    <w:rsid w:val="00CB1717"/>
    <w:rsid w:val="00CB3762"/>
    <w:rsid w:val="00CC3E5E"/>
    <w:rsid w:val="00CC3EDE"/>
    <w:rsid w:val="00CC479B"/>
    <w:rsid w:val="00CE32FE"/>
    <w:rsid w:val="00CF2087"/>
    <w:rsid w:val="00CF6207"/>
    <w:rsid w:val="00D00D9C"/>
    <w:rsid w:val="00D14BDB"/>
    <w:rsid w:val="00D22492"/>
    <w:rsid w:val="00D24AC5"/>
    <w:rsid w:val="00D328F4"/>
    <w:rsid w:val="00D410DC"/>
    <w:rsid w:val="00D51870"/>
    <w:rsid w:val="00D53CAE"/>
    <w:rsid w:val="00D54137"/>
    <w:rsid w:val="00D62C7B"/>
    <w:rsid w:val="00D67182"/>
    <w:rsid w:val="00D73809"/>
    <w:rsid w:val="00D75DE8"/>
    <w:rsid w:val="00D87DEA"/>
    <w:rsid w:val="00D905B6"/>
    <w:rsid w:val="00D97BAB"/>
    <w:rsid w:val="00DA5D8F"/>
    <w:rsid w:val="00DB2000"/>
    <w:rsid w:val="00DC07DB"/>
    <w:rsid w:val="00DC70B9"/>
    <w:rsid w:val="00DD24B9"/>
    <w:rsid w:val="00DD4E89"/>
    <w:rsid w:val="00E12434"/>
    <w:rsid w:val="00E136F3"/>
    <w:rsid w:val="00E20812"/>
    <w:rsid w:val="00E2327C"/>
    <w:rsid w:val="00E40023"/>
    <w:rsid w:val="00E60390"/>
    <w:rsid w:val="00E640E9"/>
    <w:rsid w:val="00E649C9"/>
    <w:rsid w:val="00E672B5"/>
    <w:rsid w:val="00E6799D"/>
    <w:rsid w:val="00E73304"/>
    <w:rsid w:val="00E800B9"/>
    <w:rsid w:val="00E83E59"/>
    <w:rsid w:val="00E9388D"/>
    <w:rsid w:val="00E97657"/>
    <w:rsid w:val="00EB2805"/>
    <w:rsid w:val="00EC15F5"/>
    <w:rsid w:val="00EC422F"/>
    <w:rsid w:val="00EC5B2A"/>
    <w:rsid w:val="00ED214F"/>
    <w:rsid w:val="00ED4FC2"/>
    <w:rsid w:val="00EF22D4"/>
    <w:rsid w:val="00EF26F9"/>
    <w:rsid w:val="00EF5588"/>
    <w:rsid w:val="00F056C2"/>
    <w:rsid w:val="00F1004D"/>
    <w:rsid w:val="00F350DB"/>
    <w:rsid w:val="00F37083"/>
    <w:rsid w:val="00F43E29"/>
    <w:rsid w:val="00F5079F"/>
    <w:rsid w:val="00F63E55"/>
    <w:rsid w:val="00F73F43"/>
    <w:rsid w:val="00F85323"/>
    <w:rsid w:val="00F9540D"/>
    <w:rsid w:val="00FA0B9B"/>
    <w:rsid w:val="00FB6CB4"/>
    <w:rsid w:val="00FC2ADA"/>
    <w:rsid w:val="00FC3C44"/>
    <w:rsid w:val="00FC6ED2"/>
    <w:rsid w:val="00FD2292"/>
    <w:rsid w:val="00FD6805"/>
    <w:rsid w:val="00FE21DC"/>
    <w:rsid w:val="00FE668E"/>
    <w:rsid w:val="00FF0702"/>
    <w:rsid w:val="00FF33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0B09"/>
    <w:rPr>
      <w:rFonts w:ascii="Tahoma" w:hAnsi="Tahoma"/>
      <w:sz w:val="24"/>
      <w:szCs w:val="24"/>
      <w:lang w:val="nl-NL" w:eastAsia="nl-NL"/>
    </w:rPr>
  </w:style>
  <w:style w:type="paragraph" w:styleId="Kop1">
    <w:name w:val="heading 1"/>
    <w:basedOn w:val="Standaard"/>
    <w:next w:val="Standaard"/>
    <w:link w:val="Kop1Char"/>
    <w:uiPriority w:val="9"/>
    <w:qFormat/>
    <w:rsid w:val="00AE3A28"/>
    <w:pPr>
      <w:keepNext/>
      <w:spacing w:line="276" w:lineRule="auto"/>
      <w:outlineLvl w:val="0"/>
    </w:pPr>
    <w:rPr>
      <w:rFonts w:ascii="Arial" w:hAnsi="Arial" w:cs="Arial"/>
      <w:b/>
      <w:bCs/>
      <w:color w:val="946420"/>
      <w:kern w:val="32"/>
      <w:sz w:val="28"/>
      <w:szCs w:val="28"/>
      <w:u w:val="single"/>
      <w:lang w:val="nl-BE"/>
    </w:rPr>
  </w:style>
  <w:style w:type="paragraph" w:styleId="Kop2">
    <w:name w:val="heading 2"/>
    <w:basedOn w:val="Standaard"/>
    <w:next w:val="Standaard"/>
    <w:link w:val="Kop2Char"/>
    <w:uiPriority w:val="9"/>
    <w:qFormat/>
    <w:rsid w:val="004C33B0"/>
    <w:pPr>
      <w:keepNext/>
      <w:outlineLvl w:val="1"/>
    </w:pPr>
    <w:rPr>
      <w:rFonts w:ascii="Arial" w:hAnsi="Arial" w:cs="Arial"/>
      <w:b/>
      <w:bCs/>
      <w:iCs/>
      <w:szCs w:val="28"/>
    </w:rPr>
  </w:style>
  <w:style w:type="paragraph" w:styleId="Kop3">
    <w:name w:val="heading 3"/>
    <w:basedOn w:val="Standaard"/>
    <w:next w:val="Standaard"/>
    <w:link w:val="Kop3Char"/>
    <w:uiPriority w:val="9"/>
    <w:qFormat/>
    <w:rsid w:val="004C33B0"/>
    <w:pPr>
      <w:keepNext/>
      <w:outlineLvl w:val="2"/>
    </w:pPr>
    <w:rPr>
      <w:rFonts w:ascii="Arial" w:hAnsi="Arial" w:cs="Arial"/>
      <w:b/>
      <w:bCs/>
      <w:sz w:val="20"/>
      <w:szCs w:val="26"/>
      <w:u w:val="single"/>
    </w:rPr>
  </w:style>
  <w:style w:type="paragraph" w:styleId="Kop4">
    <w:name w:val="heading 4"/>
    <w:basedOn w:val="Standaard"/>
    <w:next w:val="Standaard"/>
    <w:link w:val="Kop4Char"/>
    <w:uiPriority w:val="9"/>
    <w:unhideWhenUsed/>
    <w:qFormat/>
    <w:rsid w:val="003F4F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l-BE" w:eastAsia="nl-BE"/>
    </w:rPr>
  </w:style>
  <w:style w:type="paragraph" w:styleId="Kop5">
    <w:name w:val="heading 5"/>
    <w:basedOn w:val="Standaard"/>
    <w:next w:val="Standaard"/>
    <w:link w:val="Kop5Char"/>
    <w:uiPriority w:val="9"/>
    <w:unhideWhenUsed/>
    <w:qFormat/>
    <w:rsid w:val="003F4F2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nl-BE"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31707"/>
    <w:rPr>
      <w:rFonts w:ascii="Times New Roman" w:hAnsi="Times New Roman"/>
      <w:bCs/>
      <w:szCs w:val="20"/>
    </w:rPr>
  </w:style>
  <w:style w:type="paragraph" w:styleId="Koptekst">
    <w:name w:val="header"/>
    <w:basedOn w:val="Standaard"/>
    <w:link w:val="KoptekstChar"/>
    <w:uiPriority w:val="99"/>
    <w:rsid w:val="0021482F"/>
    <w:pPr>
      <w:tabs>
        <w:tab w:val="center" w:pos="4536"/>
        <w:tab w:val="right" w:pos="9072"/>
      </w:tabs>
    </w:pPr>
  </w:style>
  <w:style w:type="paragraph" w:styleId="Voettekst">
    <w:name w:val="footer"/>
    <w:basedOn w:val="Standaard"/>
    <w:link w:val="VoettekstChar"/>
    <w:uiPriority w:val="99"/>
    <w:rsid w:val="0021482F"/>
    <w:pPr>
      <w:tabs>
        <w:tab w:val="center" w:pos="4536"/>
        <w:tab w:val="right" w:pos="9072"/>
      </w:tabs>
    </w:pPr>
  </w:style>
  <w:style w:type="character" w:styleId="Paginanummer">
    <w:name w:val="page number"/>
    <w:basedOn w:val="Standaardalinea-lettertype"/>
    <w:rsid w:val="0021482F"/>
  </w:style>
  <w:style w:type="paragraph" w:styleId="Inhopg2">
    <w:name w:val="toc 2"/>
    <w:basedOn w:val="Standaard"/>
    <w:next w:val="Standaard"/>
    <w:autoRedefine/>
    <w:uiPriority w:val="39"/>
    <w:rsid w:val="00D53CAE"/>
    <w:pPr>
      <w:spacing w:before="120"/>
      <w:ind w:left="240"/>
    </w:pPr>
    <w:rPr>
      <w:rFonts w:ascii="Times New Roman" w:hAnsi="Times New Roman"/>
      <w:i/>
      <w:iCs/>
      <w:sz w:val="20"/>
      <w:szCs w:val="20"/>
    </w:rPr>
  </w:style>
  <w:style w:type="paragraph" w:styleId="Inhopg1">
    <w:name w:val="toc 1"/>
    <w:basedOn w:val="Standaard"/>
    <w:next w:val="Standaard"/>
    <w:autoRedefine/>
    <w:uiPriority w:val="39"/>
    <w:rsid w:val="00B170B4"/>
    <w:pPr>
      <w:spacing w:after="120"/>
      <w:jc w:val="both"/>
    </w:pPr>
    <w:rPr>
      <w:rFonts w:ascii="Times New Roman" w:hAnsi="Times New Roman"/>
      <w:b/>
      <w:bCs/>
      <w:sz w:val="20"/>
      <w:szCs w:val="20"/>
    </w:rPr>
  </w:style>
  <w:style w:type="paragraph" w:styleId="Inhopg3">
    <w:name w:val="toc 3"/>
    <w:basedOn w:val="Standaard"/>
    <w:next w:val="Standaard"/>
    <w:autoRedefine/>
    <w:uiPriority w:val="39"/>
    <w:rsid w:val="00D53CAE"/>
    <w:pPr>
      <w:ind w:left="480"/>
    </w:pPr>
    <w:rPr>
      <w:rFonts w:ascii="Times New Roman" w:hAnsi="Times New Roman"/>
      <w:sz w:val="20"/>
      <w:szCs w:val="20"/>
    </w:rPr>
  </w:style>
  <w:style w:type="character" w:styleId="Hyperlink">
    <w:name w:val="Hyperlink"/>
    <w:basedOn w:val="Standaardalinea-lettertype"/>
    <w:uiPriority w:val="99"/>
    <w:rsid w:val="00D53CAE"/>
    <w:rPr>
      <w:color w:val="0000FF"/>
      <w:u w:val="single"/>
    </w:rPr>
  </w:style>
  <w:style w:type="paragraph" w:customStyle="1" w:styleId="Opmaakprofiel1">
    <w:name w:val="Opmaakprofiel1"/>
    <w:basedOn w:val="Inhopg1"/>
    <w:rsid w:val="00D53CAE"/>
    <w:pPr>
      <w:tabs>
        <w:tab w:val="right" w:leader="dot" w:pos="9060"/>
      </w:tabs>
    </w:pPr>
    <w:rPr>
      <w:rFonts w:ascii="Arial" w:hAnsi="Arial"/>
      <w:noProof/>
    </w:rPr>
  </w:style>
  <w:style w:type="paragraph" w:styleId="Inhopg4">
    <w:name w:val="toc 4"/>
    <w:basedOn w:val="Standaard"/>
    <w:next w:val="Standaard"/>
    <w:autoRedefine/>
    <w:uiPriority w:val="39"/>
    <w:rsid w:val="009053A7"/>
    <w:pPr>
      <w:ind w:left="720"/>
    </w:pPr>
    <w:rPr>
      <w:rFonts w:ascii="Times New Roman" w:hAnsi="Times New Roman"/>
      <w:sz w:val="20"/>
      <w:szCs w:val="20"/>
    </w:rPr>
  </w:style>
  <w:style w:type="paragraph" w:styleId="Inhopg5">
    <w:name w:val="toc 5"/>
    <w:basedOn w:val="Standaard"/>
    <w:next w:val="Standaard"/>
    <w:autoRedefine/>
    <w:uiPriority w:val="39"/>
    <w:rsid w:val="009053A7"/>
    <w:pPr>
      <w:ind w:left="960"/>
    </w:pPr>
    <w:rPr>
      <w:rFonts w:ascii="Times New Roman" w:hAnsi="Times New Roman"/>
      <w:sz w:val="20"/>
      <w:szCs w:val="20"/>
    </w:rPr>
  </w:style>
  <w:style w:type="paragraph" w:styleId="Inhopg6">
    <w:name w:val="toc 6"/>
    <w:basedOn w:val="Standaard"/>
    <w:next w:val="Standaard"/>
    <w:autoRedefine/>
    <w:uiPriority w:val="39"/>
    <w:rsid w:val="009053A7"/>
    <w:pPr>
      <w:ind w:left="1200"/>
    </w:pPr>
    <w:rPr>
      <w:rFonts w:ascii="Times New Roman" w:hAnsi="Times New Roman"/>
      <w:sz w:val="20"/>
      <w:szCs w:val="20"/>
    </w:rPr>
  </w:style>
  <w:style w:type="paragraph" w:styleId="Inhopg7">
    <w:name w:val="toc 7"/>
    <w:basedOn w:val="Standaard"/>
    <w:next w:val="Standaard"/>
    <w:autoRedefine/>
    <w:uiPriority w:val="39"/>
    <w:rsid w:val="009053A7"/>
    <w:pPr>
      <w:ind w:left="1440"/>
    </w:pPr>
    <w:rPr>
      <w:rFonts w:ascii="Times New Roman" w:hAnsi="Times New Roman"/>
      <w:sz w:val="20"/>
      <w:szCs w:val="20"/>
    </w:rPr>
  </w:style>
  <w:style w:type="paragraph" w:styleId="Inhopg8">
    <w:name w:val="toc 8"/>
    <w:basedOn w:val="Standaard"/>
    <w:next w:val="Standaard"/>
    <w:autoRedefine/>
    <w:uiPriority w:val="39"/>
    <w:rsid w:val="009053A7"/>
    <w:pPr>
      <w:ind w:left="1680"/>
    </w:pPr>
    <w:rPr>
      <w:rFonts w:ascii="Times New Roman" w:hAnsi="Times New Roman"/>
      <w:sz w:val="20"/>
      <w:szCs w:val="20"/>
    </w:rPr>
  </w:style>
  <w:style w:type="paragraph" w:styleId="Inhopg9">
    <w:name w:val="toc 9"/>
    <w:basedOn w:val="Standaard"/>
    <w:next w:val="Standaard"/>
    <w:autoRedefine/>
    <w:uiPriority w:val="39"/>
    <w:rsid w:val="009053A7"/>
    <w:pPr>
      <w:ind w:left="1920"/>
    </w:pPr>
    <w:rPr>
      <w:rFonts w:ascii="Times New Roman" w:hAnsi="Times New Roman"/>
      <w:sz w:val="20"/>
      <w:szCs w:val="20"/>
    </w:rPr>
  </w:style>
  <w:style w:type="paragraph" w:customStyle="1" w:styleId="Opmaakprofiel2">
    <w:name w:val="Opmaakprofiel2"/>
    <w:basedOn w:val="Standaard"/>
    <w:rsid w:val="00F37083"/>
    <w:pPr>
      <w:pBdr>
        <w:top w:val="single" w:sz="4" w:space="1" w:color="auto"/>
        <w:left w:val="single" w:sz="4" w:space="4" w:color="auto"/>
        <w:bottom w:val="single" w:sz="4" w:space="1" w:color="auto"/>
        <w:right w:val="single" w:sz="4" w:space="4" w:color="auto"/>
      </w:pBdr>
      <w:jc w:val="center"/>
    </w:pPr>
    <w:rPr>
      <w:rFonts w:ascii="Arial" w:hAnsi="Arial" w:cs="Arial"/>
      <w:sz w:val="72"/>
      <w:szCs w:val="72"/>
      <w:lang w:val="nl-BE"/>
    </w:rPr>
  </w:style>
  <w:style w:type="paragraph" w:customStyle="1" w:styleId="Opmaakprofiel3">
    <w:name w:val="Opmaakprofiel3"/>
    <w:basedOn w:val="Standaard"/>
    <w:rsid w:val="00F37083"/>
    <w:pPr>
      <w:pBdr>
        <w:top w:val="threeDEngrave" w:sz="24" w:space="1" w:color="auto"/>
        <w:left w:val="threeDEngrave" w:sz="24" w:space="4" w:color="auto"/>
        <w:bottom w:val="threeDEngrave" w:sz="24" w:space="1" w:color="auto"/>
        <w:right w:val="threeDEngrave" w:sz="24" w:space="4" w:color="auto"/>
      </w:pBdr>
      <w:jc w:val="center"/>
    </w:pPr>
    <w:rPr>
      <w:rFonts w:ascii="Arial" w:hAnsi="Arial" w:cs="Arial"/>
      <w:sz w:val="72"/>
      <w:szCs w:val="72"/>
      <w:lang w:val="nl-BE"/>
    </w:rPr>
  </w:style>
  <w:style w:type="paragraph" w:customStyle="1" w:styleId="Opmaakprofiel4">
    <w:name w:val="Opmaakprofiel4"/>
    <w:basedOn w:val="Opmaakprofiel3"/>
    <w:autoRedefine/>
    <w:rsid w:val="00F37083"/>
    <w:pPr>
      <w:pBdr>
        <w:top w:val="threeDEmboss" w:sz="24" w:space="1" w:color="auto"/>
        <w:left w:val="threeDEmboss" w:sz="24" w:space="4" w:color="auto"/>
      </w:pBdr>
    </w:pPr>
  </w:style>
  <w:style w:type="paragraph" w:styleId="Lijstalinea">
    <w:name w:val="List Paragraph"/>
    <w:basedOn w:val="Standaard"/>
    <w:uiPriority w:val="34"/>
    <w:qFormat/>
    <w:rsid w:val="000026D3"/>
    <w:pPr>
      <w:ind w:left="720"/>
      <w:contextualSpacing/>
    </w:pPr>
  </w:style>
  <w:style w:type="paragraph" w:styleId="Voetnoottekst">
    <w:name w:val="footnote text"/>
    <w:basedOn w:val="Standaard"/>
    <w:link w:val="VoetnoottekstChar"/>
    <w:uiPriority w:val="99"/>
    <w:semiHidden/>
    <w:unhideWhenUsed/>
    <w:rsid w:val="000026D3"/>
    <w:rPr>
      <w:sz w:val="20"/>
      <w:szCs w:val="20"/>
    </w:rPr>
  </w:style>
  <w:style w:type="character" w:customStyle="1" w:styleId="VoetnoottekstChar">
    <w:name w:val="Voetnoottekst Char"/>
    <w:basedOn w:val="Standaardalinea-lettertype"/>
    <w:link w:val="Voetnoottekst"/>
    <w:uiPriority w:val="99"/>
    <w:semiHidden/>
    <w:rsid w:val="000026D3"/>
    <w:rPr>
      <w:rFonts w:ascii="Tahoma" w:hAnsi="Tahoma"/>
      <w:lang w:val="nl-NL" w:eastAsia="nl-NL"/>
    </w:rPr>
  </w:style>
  <w:style w:type="character" w:styleId="Voetnootmarkering">
    <w:name w:val="footnote reference"/>
    <w:basedOn w:val="Standaardalinea-lettertype"/>
    <w:uiPriority w:val="99"/>
    <w:semiHidden/>
    <w:unhideWhenUsed/>
    <w:rsid w:val="000026D3"/>
    <w:rPr>
      <w:vertAlign w:val="superscript"/>
    </w:rPr>
  </w:style>
  <w:style w:type="paragraph" w:styleId="Eindnoottekst">
    <w:name w:val="endnote text"/>
    <w:basedOn w:val="Standaard"/>
    <w:link w:val="EindnoottekstChar"/>
    <w:uiPriority w:val="99"/>
    <w:semiHidden/>
    <w:unhideWhenUsed/>
    <w:rsid w:val="00936361"/>
    <w:rPr>
      <w:sz w:val="20"/>
      <w:szCs w:val="20"/>
    </w:rPr>
  </w:style>
  <w:style w:type="character" w:customStyle="1" w:styleId="EindnoottekstChar">
    <w:name w:val="Eindnoottekst Char"/>
    <w:basedOn w:val="Standaardalinea-lettertype"/>
    <w:link w:val="Eindnoottekst"/>
    <w:uiPriority w:val="99"/>
    <w:semiHidden/>
    <w:rsid w:val="00936361"/>
    <w:rPr>
      <w:rFonts w:ascii="Tahoma" w:hAnsi="Tahoma"/>
      <w:lang w:val="nl-NL" w:eastAsia="nl-NL"/>
    </w:rPr>
  </w:style>
  <w:style w:type="character" w:styleId="Eindnootmarkering">
    <w:name w:val="endnote reference"/>
    <w:basedOn w:val="Standaardalinea-lettertype"/>
    <w:uiPriority w:val="99"/>
    <w:semiHidden/>
    <w:unhideWhenUsed/>
    <w:rsid w:val="00936361"/>
    <w:rPr>
      <w:vertAlign w:val="superscript"/>
    </w:rPr>
  </w:style>
  <w:style w:type="paragraph" w:styleId="Normaalweb">
    <w:name w:val="Normal (Web)"/>
    <w:basedOn w:val="Standaard"/>
    <w:uiPriority w:val="99"/>
    <w:rsid w:val="00CC3EDE"/>
    <w:pPr>
      <w:spacing w:before="100" w:beforeAutospacing="1" w:after="100" w:afterAutospacing="1"/>
    </w:pPr>
    <w:rPr>
      <w:rFonts w:ascii="Times New Roman" w:hAnsi="Times New Roman"/>
    </w:rPr>
  </w:style>
  <w:style w:type="paragraph" w:styleId="Tekstzonderopmaak">
    <w:name w:val="Plain Text"/>
    <w:basedOn w:val="Standaard"/>
    <w:link w:val="TekstzonderopmaakChar"/>
    <w:rsid w:val="00CC3EDE"/>
    <w:rPr>
      <w:rFonts w:ascii="Courier New" w:hAnsi="Courier New"/>
      <w:sz w:val="20"/>
      <w:szCs w:val="20"/>
    </w:rPr>
  </w:style>
  <w:style w:type="character" w:customStyle="1" w:styleId="TekstzonderopmaakChar">
    <w:name w:val="Tekst zonder opmaak Char"/>
    <w:basedOn w:val="Standaardalinea-lettertype"/>
    <w:link w:val="Tekstzonderopmaak"/>
    <w:rsid w:val="00CC3EDE"/>
    <w:rPr>
      <w:rFonts w:ascii="Courier New" w:hAnsi="Courier New"/>
      <w:lang w:val="nl-NL" w:eastAsia="nl-NL"/>
    </w:rPr>
  </w:style>
  <w:style w:type="character" w:customStyle="1" w:styleId="KoptekstChar">
    <w:name w:val="Koptekst Char"/>
    <w:basedOn w:val="Standaardalinea-lettertype"/>
    <w:link w:val="Koptekst"/>
    <w:uiPriority w:val="99"/>
    <w:rsid w:val="006959A3"/>
    <w:rPr>
      <w:rFonts w:ascii="Tahoma" w:hAnsi="Tahoma"/>
      <w:sz w:val="24"/>
      <w:szCs w:val="24"/>
      <w:lang w:val="nl-NL" w:eastAsia="nl-NL"/>
    </w:rPr>
  </w:style>
  <w:style w:type="paragraph" w:styleId="Ballontekst">
    <w:name w:val="Balloon Text"/>
    <w:basedOn w:val="Standaard"/>
    <w:link w:val="BallontekstChar"/>
    <w:uiPriority w:val="99"/>
    <w:semiHidden/>
    <w:unhideWhenUsed/>
    <w:rsid w:val="006959A3"/>
    <w:rPr>
      <w:rFonts w:cs="Tahoma"/>
      <w:sz w:val="16"/>
      <w:szCs w:val="16"/>
    </w:rPr>
  </w:style>
  <w:style w:type="character" w:customStyle="1" w:styleId="BallontekstChar">
    <w:name w:val="Ballontekst Char"/>
    <w:basedOn w:val="Standaardalinea-lettertype"/>
    <w:link w:val="Ballontekst"/>
    <w:uiPriority w:val="99"/>
    <w:semiHidden/>
    <w:rsid w:val="006959A3"/>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2B0B5F"/>
    <w:rPr>
      <w:rFonts w:ascii="Tahoma" w:hAnsi="Tahoma"/>
      <w:sz w:val="24"/>
      <w:szCs w:val="24"/>
      <w:lang w:val="nl-NL" w:eastAsia="nl-NL"/>
    </w:rPr>
  </w:style>
  <w:style w:type="paragraph" w:customStyle="1" w:styleId="Default">
    <w:name w:val="Default"/>
    <w:rsid w:val="00B10B03"/>
    <w:pPr>
      <w:autoSpaceDE w:val="0"/>
      <w:autoSpaceDN w:val="0"/>
      <w:adjustRightInd w:val="0"/>
    </w:pPr>
    <w:rPr>
      <w:rFonts w:ascii="Calibri" w:hAnsi="Calibri" w:cs="Calibri"/>
      <w:color w:val="000000"/>
      <w:sz w:val="24"/>
      <w:szCs w:val="24"/>
    </w:rPr>
  </w:style>
  <w:style w:type="paragraph" w:styleId="Kopvaninhoudsopgave">
    <w:name w:val="TOC Heading"/>
    <w:basedOn w:val="Kop1"/>
    <w:next w:val="Standaard"/>
    <w:uiPriority w:val="39"/>
    <w:unhideWhenUsed/>
    <w:qFormat/>
    <w:rsid w:val="00B170B4"/>
    <w:pPr>
      <w:keepLines/>
      <w:spacing w:before="480"/>
      <w:outlineLvl w:val="9"/>
    </w:pPr>
    <w:rPr>
      <w:rFonts w:asciiTheme="majorHAnsi" w:eastAsiaTheme="majorEastAsia" w:hAnsiTheme="majorHAnsi" w:cstheme="majorBidi"/>
      <w:color w:val="365F91" w:themeColor="accent1" w:themeShade="BF"/>
      <w:kern w:val="0"/>
      <w:u w:val="none"/>
    </w:rPr>
  </w:style>
  <w:style w:type="paragraph" w:styleId="Ondertitel">
    <w:name w:val="Subtitle"/>
    <w:basedOn w:val="Standaard"/>
    <w:next w:val="Standaard"/>
    <w:link w:val="OndertitelChar"/>
    <w:uiPriority w:val="11"/>
    <w:qFormat/>
    <w:rsid w:val="00B170B4"/>
    <w:pPr>
      <w:spacing w:before="200"/>
    </w:pPr>
    <w:rPr>
      <w:rFonts w:asciiTheme="minorHAnsi" w:eastAsiaTheme="minorEastAsia" w:hAnsiTheme="minorHAnsi" w:cstheme="minorBidi"/>
      <w:caps/>
      <w:color w:val="946420"/>
      <w:spacing w:val="10"/>
      <w:lang w:val="en-US" w:eastAsia="en-US" w:bidi="en-US"/>
    </w:rPr>
  </w:style>
  <w:style w:type="character" w:customStyle="1" w:styleId="OndertitelChar">
    <w:name w:val="Ondertitel Char"/>
    <w:basedOn w:val="Standaardalinea-lettertype"/>
    <w:link w:val="Ondertitel"/>
    <w:uiPriority w:val="11"/>
    <w:rsid w:val="00B170B4"/>
    <w:rPr>
      <w:rFonts w:asciiTheme="minorHAnsi" w:eastAsiaTheme="minorEastAsia" w:hAnsiTheme="minorHAnsi" w:cstheme="minorBidi"/>
      <w:caps/>
      <w:color w:val="946420"/>
      <w:spacing w:val="10"/>
      <w:sz w:val="24"/>
      <w:szCs w:val="24"/>
      <w:lang w:val="en-US" w:eastAsia="en-US" w:bidi="en-US"/>
    </w:rPr>
  </w:style>
  <w:style w:type="paragraph" w:styleId="Titel">
    <w:name w:val="Title"/>
    <w:basedOn w:val="Standaard"/>
    <w:next w:val="Standaard"/>
    <w:link w:val="TitelChar"/>
    <w:uiPriority w:val="10"/>
    <w:qFormat/>
    <w:rsid w:val="00B170B4"/>
    <w:pPr>
      <w:spacing w:before="720" w:after="200" w:line="276" w:lineRule="auto"/>
    </w:pPr>
    <w:rPr>
      <w:rFonts w:asciiTheme="minorHAnsi" w:eastAsiaTheme="minorEastAsia" w:hAnsiTheme="minorHAnsi" w:cstheme="minorBidi"/>
      <w:caps/>
      <w:color w:val="946420"/>
      <w:spacing w:val="10"/>
      <w:kern w:val="28"/>
      <w:sz w:val="52"/>
      <w:szCs w:val="52"/>
      <w:lang w:val="en-US" w:eastAsia="en-US" w:bidi="en-US"/>
    </w:rPr>
  </w:style>
  <w:style w:type="character" w:customStyle="1" w:styleId="TitelChar">
    <w:name w:val="Titel Char"/>
    <w:basedOn w:val="Standaardalinea-lettertype"/>
    <w:link w:val="Titel"/>
    <w:uiPriority w:val="10"/>
    <w:rsid w:val="00B170B4"/>
    <w:rPr>
      <w:rFonts w:asciiTheme="minorHAnsi" w:eastAsiaTheme="minorEastAsia" w:hAnsiTheme="minorHAnsi" w:cstheme="minorBidi"/>
      <w:caps/>
      <w:color w:val="946420"/>
      <w:spacing w:val="10"/>
      <w:kern w:val="28"/>
      <w:sz w:val="52"/>
      <w:szCs w:val="52"/>
      <w:lang w:val="en-US" w:eastAsia="en-US" w:bidi="en-US"/>
    </w:rPr>
  </w:style>
  <w:style w:type="character" w:styleId="Subtielebenadrukking">
    <w:name w:val="Subtle Emphasis"/>
    <w:uiPriority w:val="19"/>
    <w:qFormat/>
    <w:rsid w:val="00B170B4"/>
    <w:rPr>
      <w:i/>
      <w:iCs/>
      <w:color w:val="946420"/>
      <w:lang w:val="nl-BE"/>
    </w:rPr>
  </w:style>
  <w:style w:type="character" w:customStyle="1" w:styleId="Kop4Char">
    <w:name w:val="Kop 4 Char"/>
    <w:basedOn w:val="Standaardalinea-lettertype"/>
    <w:link w:val="Kop4"/>
    <w:uiPriority w:val="9"/>
    <w:rsid w:val="003F4F23"/>
    <w:rPr>
      <w:rFonts w:asciiTheme="majorHAnsi" w:eastAsiaTheme="majorEastAsia" w:hAnsiTheme="majorHAnsi" w:cstheme="majorBidi"/>
      <w:b/>
      <w:bCs/>
      <w:i/>
      <w:iCs/>
      <w:color w:val="4F81BD" w:themeColor="accent1"/>
      <w:sz w:val="22"/>
      <w:szCs w:val="22"/>
    </w:rPr>
  </w:style>
  <w:style w:type="character" w:customStyle="1" w:styleId="Kop5Char">
    <w:name w:val="Kop 5 Char"/>
    <w:basedOn w:val="Standaardalinea-lettertype"/>
    <w:link w:val="Kop5"/>
    <w:uiPriority w:val="9"/>
    <w:rsid w:val="003F4F23"/>
    <w:rPr>
      <w:rFonts w:asciiTheme="majorHAnsi" w:eastAsiaTheme="majorEastAsia" w:hAnsiTheme="majorHAnsi" w:cstheme="majorBidi"/>
      <w:color w:val="243F60" w:themeColor="accent1" w:themeShade="7F"/>
      <w:sz w:val="22"/>
      <w:szCs w:val="22"/>
    </w:rPr>
  </w:style>
  <w:style w:type="numbering" w:customStyle="1" w:styleId="Geenlijst1">
    <w:name w:val="Geen lijst1"/>
    <w:next w:val="Geenlijst"/>
    <w:uiPriority w:val="99"/>
    <w:semiHidden/>
    <w:unhideWhenUsed/>
    <w:rsid w:val="003F4F23"/>
  </w:style>
  <w:style w:type="character" w:customStyle="1" w:styleId="Kop1Char">
    <w:name w:val="Kop 1 Char"/>
    <w:basedOn w:val="Standaardalinea-lettertype"/>
    <w:link w:val="Kop1"/>
    <w:uiPriority w:val="9"/>
    <w:rsid w:val="003F4F23"/>
    <w:rPr>
      <w:rFonts w:ascii="Arial" w:hAnsi="Arial" w:cs="Arial"/>
      <w:b/>
      <w:bCs/>
      <w:color w:val="946420"/>
      <w:kern w:val="32"/>
      <w:sz w:val="28"/>
      <w:szCs w:val="28"/>
      <w:u w:val="single"/>
      <w:lang w:eastAsia="nl-NL"/>
    </w:rPr>
  </w:style>
  <w:style w:type="character" w:customStyle="1" w:styleId="Kop2Char">
    <w:name w:val="Kop 2 Char"/>
    <w:basedOn w:val="Standaardalinea-lettertype"/>
    <w:link w:val="Kop2"/>
    <w:uiPriority w:val="9"/>
    <w:rsid w:val="003F4F23"/>
    <w:rPr>
      <w:rFonts w:ascii="Arial" w:hAnsi="Arial" w:cs="Arial"/>
      <w:b/>
      <w:bCs/>
      <w:iCs/>
      <w:sz w:val="24"/>
      <w:szCs w:val="28"/>
      <w:lang w:val="nl-NL" w:eastAsia="nl-NL"/>
    </w:rPr>
  </w:style>
  <w:style w:type="character" w:customStyle="1" w:styleId="Kop3Char">
    <w:name w:val="Kop 3 Char"/>
    <w:basedOn w:val="Standaardalinea-lettertype"/>
    <w:link w:val="Kop3"/>
    <w:uiPriority w:val="9"/>
    <w:rsid w:val="003F4F23"/>
    <w:rPr>
      <w:rFonts w:ascii="Arial" w:hAnsi="Arial" w:cs="Arial"/>
      <w:b/>
      <w:bCs/>
      <w:szCs w:val="26"/>
      <w:u w:val="single"/>
      <w:lang w:val="nl-NL" w:eastAsia="nl-NL"/>
    </w:rPr>
  </w:style>
  <w:style w:type="paragraph" w:customStyle="1" w:styleId="Style2">
    <w:name w:val="Style 2"/>
    <w:uiPriority w:val="99"/>
    <w:rsid w:val="003F4F23"/>
    <w:pPr>
      <w:widowControl w:val="0"/>
      <w:autoSpaceDE w:val="0"/>
      <w:autoSpaceDN w:val="0"/>
      <w:adjustRightInd w:val="0"/>
    </w:pPr>
    <w:rPr>
      <w:rFonts w:ascii="Garamond" w:eastAsiaTheme="minorEastAsia" w:hAnsi="Garamond" w:cs="Garamond"/>
      <w:lang w:val="en-US"/>
    </w:rPr>
  </w:style>
  <w:style w:type="paragraph" w:customStyle="1" w:styleId="Style3">
    <w:name w:val="Style 3"/>
    <w:uiPriority w:val="99"/>
    <w:rsid w:val="003F4F23"/>
    <w:pPr>
      <w:widowControl w:val="0"/>
      <w:autoSpaceDE w:val="0"/>
      <w:autoSpaceDN w:val="0"/>
      <w:ind w:left="720" w:hanging="432"/>
    </w:pPr>
    <w:rPr>
      <w:rFonts w:ascii="Garamond" w:eastAsiaTheme="minorEastAsia" w:hAnsi="Garamond" w:cs="Garamond"/>
      <w:lang w:val="en-US"/>
    </w:rPr>
  </w:style>
  <w:style w:type="paragraph" w:customStyle="1" w:styleId="Style1">
    <w:name w:val="Style 1"/>
    <w:uiPriority w:val="99"/>
    <w:rsid w:val="003F4F23"/>
    <w:pPr>
      <w:widowControl w:val="0"/>
      <w:autoSpaceDE w:val="0"/>
      <w:autoSpaceDN w:val="0"/>
      <w:adjustRightInd w:val="0"/>
    </w:pPr>
    <w:rPr>
      <w:rFonts w:eastAsiaTheme="minorEastAsia"/>
      <w:lang w:val="en-US"/>
    </w:rPr>
  </w:style>
  <w:style w:type="character" w:customStyle="1" w:styleId="CharacterStyle1">
    <w:name w:val="Character Style 1"/>
    <w:uiPriority w:val="99"/>
    <w:rsid w:val="003F4F23"/>
    <w:rPr>
      <w:rFonts w:ascii="Garamond" w:hAnsi="Garamond" w:cs="Garamond"/>
      <w:sz w:val="20"/>
      <w:szCs w:val="20"/>
    </w:rPr>
  </w:style>
  <w:style w:type="character" w:styleId="GevolgdeHyperlink">
    <w:name w:val="FollowedHyperlink"/>
    <w:basedOn w:val="Standaardalinea-lettertype"/>
    <w:uiPriority w:val="99"/>
    <w:semiHidden/>
    <w:unhideWhenUsed/>
    <w:rsid w:val="009F5E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0B09"/>
    <w:rPr>
      <w:rFonts w:ascii="Tahoma" w:hAnsi="Tahoma"/>
      <w:sz w:val="24"/>
      <w:szCs w:val="24"/>
      <w:lang w:val="nl-NL" w:eastAsia="nl-NL"/>
    </w:rPr>
  </w:style>
  <w:style w:type="paragraph" w:styleId="Kop1">
    <w:name w:val="heading 1"/>
    <w:basedOn w:val="Standaard"/>
    <w:next w:val="Standaard"/>
    <w:link w:val="Kop1Char"/>
    <w:uiPriority w:val="9"/>
    <w:qFormat/>
    <w:rsid w:val="00AE3A28"/>
    <w:pPr>
      <w:keepNext/>
      <w:spacing w:line="276" w:lineRule="auto"/>
      <w:outlineLvl w:val="0"/>
    </w:pPr>
    <w:rPr>
      <w:rFonts w:ascii="Arial" w:hAnsi="Arial" w:cs="Arial"/>
      <w:b/>
      <w:bCs/>
      <w:color w:val="946420"/>
      <w:kern w:val="32"/>
      <w:sz w:val="28"/>
      <w:szCs w:val="28"/>
      <w:u w:val="single"/>
      <w:lang w:val="nl-BE"/>
    </w:rPr>
  </w:style>
  <w:style w:type="paragraph" w:styleId="Kop2">
    <w:name w:val="heading 2"/>
    <w:basedOn w:val="Standaard"/>
    <w:next w:val="Standaard"/>
    <w:link w:val="Kop2Char"/>
    <w:uiPriority w:val="9"/>
    <w:qFormat/>
    <w:rsid w:val="004C33B0"/>
    <w:pPr>
      <w:keepNext/>
      <w:outlineLvl w:val="1"/>
    </w:pPr>
    <w:rPr>
      <w:rFonts w:ascii="Arial" w:hAnsi="Arial" w:cs="Arial"/>
      <w:b/>
      <w:bCs/>
      <w:iCs/>
      <w:szCs w:val="28"/>
    </w:rPr>
  </w:style>
  <w:style w:type="paragraph" w:styleId="Kop3">
    <w:name w:val="heading 3"/>
    <w:basedOn w:val="Standaard"/>
    <w:next w:val="Standaard"/>
    <w:link w:val="Kop3Char"/>
    <w:uiPriority w:val="9"/>
    <w:qFormat/>
    <w:rsid w:val="004C33B0"/>
    <w:pPr>
      <w:keepNext/>
      <w:outlineLvl w:val="2"/>
    </w:pPr>
    <w:rPr>
      <w:rFonts w:ascii="Arial" w:hAnsi="Arial" w:cs="Arial"/>
      <w:b/>
      <w:bCs/>
      <w:sz w:val="20"/>
      <w:szCs w:val="26"/>
      <w:u w:val="single"/>
    </w:rPr>
  </w:style>
  <w:style w:type="paragraph" w:styleId="Kop4">
    <w:name w:val="heading 4"/>
    <w:basedOn w:val="Standaard"/>
    <w:next w:val="Standaard"/>
    <w:link w:val="Kop4Char"/>
    <w:uiPriority w:val="9"/>
    <w:unhideWhenUsed/>
    <w:qFormat/>
    <w:rsid w:val="003F4F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l-BE" w:eastAsia="nl-BE"/>
    </w:rPr>
  </w:style>
  <w:style w:type="paragraph" w:styleId="Kop5">
    <w:name w:val="heading 5"/>
    <w:basedOn w:val="Standaard"/>
    <w:next w:val="Standaard"/>
    <w:link w:val="Kop5Char"/>
    <w:uiPriority w:val="9"/>
    <w:unhideWhenUsed/>
    <w:qFormat/>
    <w:rsid w:val="003F4F2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nl-BE"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31707"/>
    <w:rPr>
      <w:rFonts w:ascii="Times New Roman" w:hAnsi="Times New Roman"/>
      <w:bCs/>
      <w:szCs w:val="20"/>
    </w:rPr>
  </w:style>
  <w:style w:type="paragraph" w:styleId="Koptekst">
    <w:name w:val="header"/>
    <w:basedOn w:val="Standaard"/>
    <w:link w:val="KoptekstChar"/>
    <w:uiPriority w:val="99"/>
    <w:rsid w:val="0021482F"/>
    <w:pPr>
      <w:tabs>
        <w:tab w:val="center" w:pos="4536"/>
        <w:tab w:val="right" w:pos="9072"/>
      </w:tabs>
    </w:pPr>
  </w:style>
  <w:style w:type="paragraph" w:styleId="Voettekst">
    <w:name w:val="footer"/>
    <w:basedOn w:val="Standaard"/>
    <w:link w:val="VoettekstChar"/>
    <w:uiPriority w:val="99"/>
    <w:rsid w:val="0021482F"/>
    <w:pPr>
      <w:tabs>
        <w:tab w:val="center" w:pos="4536"/>
        <w:tab w:val="right" w:pos="9072"/>
      </w:tabs>
    </w:pPr>
  </w:style>
  <w:style w:type="character" w:styleId="Paginanummer">
    <w:name w:val="page number"/>
    <w:basedOn w:val="Standaardalinea-lettertype"/>
    <w:rsid w:val="0021482F"/>
  </w:style>
  <w:style w:type="paragraph" w:styleId="Inhopg2">
    <w:name w:val="toc 2"/>
    <w:basedOn w:val="Standaard"/>
    <w:next w:val="Standaard"/>
    <w:autoRedefine/>
    <w:uiPriority w:val="39"/>
    <w:rsid w:val="00D53CAE"/>
    <w:pPr>
      <w:spacing w:before="120"/>
      <w:ind w:left="240"/>
    </w:pPr>
    <w:rPr>
      <w:rFonts w:ascii="Times New Roman" w:hAnsi="Times New Roman"/>
      <w:i/>
      <w:iCs/>
      <w:sz w:val="20"/>
      <w:szCs w:val="20"/>
    </w:rPr>
  </w:style>
  <w:style w:type="paragraph" w:styleId="Inhopg1">
    <w:name w:val="toc 1"/>
    <w:basedOn w:val="Standaard"/>
    <w:next w:val="Standaard"/>
    <w:autoRedefine/>
    <w:uiPriority w:val="39"/>
    <w:rsid w:val="00B170B4"/>
    <w:pPr>
      <w:spacing w:after="120"/>
      <w:jc w:val="both"/>
    </w:pPr>
    <w:rPr>
      <w:rFonts w:ascii="Times New Roman" w:hAnsi="Times New Roman"/>
      <w:b/>
      <w:bCs/>
      <w:sz w:val="20"/>
      <w:szCs w:val="20"/>
    </w:rPr>
  </w:style>
  <w:style w:type="paragraph" w:styleId="Inhopg3">
    <w:name w:val="toc 3"/>
    <w:basedOn w:val="Standaard"/>
    <w:next w:val="Standaard"/>
    <w:autoRedefine/>
    <w:uiPriority w:val="39"/>
    <w:rsid w:val="00D53CAE"/>
    <w:pPr>
      <w:ind w:left="480"/>
    </w:pPr>
    <w:rPr>
      <w:rFonts w:ascii="Times New Roman" w:hAnsi="Times New Roman"/>
      <w:sz w:val="20"/>
      <w:szCs w:val="20"/>
    </w:rPr>
  </w:style>
  <w:style w:type="character" w:styleId="Hyperlink">
    <w:name w:val="Hyperlink"/>
    <w:basedOn w:val="Standaardalinea-lettertype"/>
    <w:uiPriority w:val="99"/>
    <w:rsid w:val="00D53CAE"/>
    <w:rPr>
      <w:color w:val="0000FF"/>
      <w:u w:val="single"/>
    </w:rPr>
  </w:style>
  <w:style w:type="paragraph" w:customStyle="1" w:styleId="Opmaakprofiel1">
    <w:name w:val="Opmaakprofiel1"/>
    <w:basedOn w:val="Inhopg1"/>
    <w:rsid w:val="00D53CAE"/>
    <w:pPr>
      <w:tabs>
        <w:tab w:val="right" w:leader="dot" w:pos="9060"/>
      </w:tabs>
    </w:pPr>
    <w:rPr>
      <w:rFonts w:ascii="Arial" w:hAnsi="Arial"/>
      <w:noProof/>
    </w:rPr>
  </w:style>
  <w:style w:type="paragraph" w:styleId="Inhopg4">
    <w:name w:val="toc 4"/>
    <w:basedOn w:val="Standaard"/>
    <w:next w:val="Standaard"/>
    <w:autoRedefine/>
    <w:uiPriority w:val="39"/>
    <w:rsid w:val="009053A7"/>
    <w:pPr>
      <w:ind w:left="720"/>
    </w:pPr>
    <w:rPr>
      <w:rFonts w:ascii="Times New Roman" w:hAnsi="Times New Roman"/>
      <w:sz w:val="20"/>
      <w:szCs w:val="20"/>
    </w:rPr>
  </w:style>
  <w:style w:type="paragraph" w:styleId="Inhopg5">
    <w:name w:val="toc 5"/>
    <w:basedOn w:val="Standaard"/>
    <w:next w:val="Standaard"/>
    <w:autoRedefine/>
    <w:uiPriority w:val="39"/>
    <w:rsid w:val="009053A7"/>
    <w:pPr>
      <w:ind w:left="960"/>
    </w:pPr>
    <w:rPr>
      <w:rFonts w:ascii="Times New Roman" w:hAnsi="Times New Roman"/>
      <w:sz w:val="20"/>
      <w:szCs w:val="20"/>
    </w:rPr>
  </w:style>
  <w:style w:type="paragraph" w:styleId="Inhopg6">
    <w:name w:val="toc 6"/>
    <w:basedOn w:val="Standaard"/>
    <w:next w:val="Standaard"/>
    <w:autoRedefine/>
    <w:uiPriority w:val="39"/>
    <w:rsid w:val="009053A7"/>
    <w:pPr>
      <w:ind w:left="1200"/>
    </w:pPr>
    <w:rPr>
      <w:rFonts w:ascii="Times New Roman" w:hAnsi="Times New Roman"/>
      <w:sz w:val="20"/>
      <w:szCs w:val="20"/>
    </w:rPr>
  </w:style>
  <w:style w:type="paragraph" w:styleId="Inhopg7">
    <w:name w:val="toc 7"/>
    <w:basedOn w:val="Standaard"/>
    <w:next w:val="Standaard"/>
    <w:autoRedefine/>
    <w:uiPriority w:val="39"/>
    <w:rsid w:val="009053A7"/>
    <w:pPr>
      <w:ind w:left="1440"/>
    </w:pPr>
    <w:rPr>
      <w:rFonts w:ascii="Times New Roman" w:hAnsi="Times New Roman"/>
      <w:sz w:val="20"/>
      <w:szCs w:val="20"/>
    </w:rPr>
  </w:style>
  <w:style w:type="paragraph" w:styleId="Inhopg8">
    <w:name w:val="toc 8"/>
    <w:basedOn w:val="Standaard"/>
    <w:next w:val="Standaard"/>
    <w:autoRedefine/>
    <w:uiPriority w:val="39"/>
    <w:rsid w:val="009053A7"/>
    <w:pPr>
      <w:ind w:left="1680"/>
    </w:pPr>
    <w:rPr>
      <w:rFonts w:ascii="Times New Roman" w:hAnsi="Times New Roman"/>
      <w:sz w:val="20"/>
      <w:szCs w:val="20"/>
    </w:rPr>
  </w:style>
  <w:style w:type="paragraph" w:styleId="Inhopg9">
    <w:name w:val="toc 9"/>
    <w:basedOn w:val="Standaard"/>
    <w:next w:val="Standaard"/>
    <w:autoRedefine/>
    <w:uiPriority w:val="39"/>
    <w:rsid w:val="009053A7"/>
    <w:pPr>
      <w:ind w:left="1920"/>
    </w:pPr>
    <w:rPr>
      <w:rFonts w:ascii="Times New Roman" w:hAnsi="Times New Roman"/>
      <w:sz w:val="20"/>
      <w:szCs w:val="20"/>
    </w:rPr>
  </w:style>
  <w:style w:type="paragraph" w:customStyle="1" w:styleId="Opmaakprofiel2">
    <w:name w:val="Opmaakprofiel2"/>
    <w:basedOn w:val="Standaard"/>
    <w:rsid w:val="00F37083"/>
    <w:pPr>
      <w:pBdr>
        <w:top w:val="single" w:sz="4" w:space="1" w:color="auto"/>
        <w:left w:val="single" w:sz="4" w:space="4" w:color="auto"/>
        <w:bottom w:val="single" w:sz="4" w:space="1" w:color="auto"/>
        <w:right w:val="single" w:sz="4" w:space="4" w:color="auto"/>
      </w:pBdr>
      <w:jc w:val="center"/>
    </w:pPr>
    <w:rPr>
      <w:rFonts w:ascii="Arial" w:hAnsi="Arial" w:cs="Arial"/>
      <w:sz w:val="72"/>
      <w:szCs w:val="72"/>
      <w:lang w:val="nl-BE"/>
    </w:rPr>
  </w:style>
  <w:style w:type="paragraph" w:customStyle="1" w:styleId="Opmaakprofiel3">
    <w:name w:val="Opmaakprofiel3"/>
    <w:basedOn w:val="Standaard"/>
    <w:rsid w:val="00F37083"/>
    <w:pPr>
      <w:pBdr>
        <w:top w:val="threeDEngrave" w:sz="24" w:space="1" w:color="auto"/>
        <w:left w:val="threeDEngrave" w:sz="24" w:space="4" w:color="auto"/>
        <w:bottom w:val="threeDEngrave" w:sz="24" w:space="1" w:color="auto"/>
        <w:right w:val="threeDEngrave" w:sz="24" w:space="4" w:color="auto"/>
      </w:pBdr>
      <w:jc w:val="center"/>
    </w:pPr>
    <w:rPr>
      <w:rFonts w:ascii="Arial" w:hAnsi="Arial" w:cs="Arial"/>
      <w:sz w:val="72"/>
      <w:szCs w:val="72"/>
      <w:lang w:val="nl-BE"/>
    </w:rPr>
  </w:style>
  <w:style w:type="paragraph" w:customStyle="1" w:styleId="Opmaakprofiel4">
    <w:name w:val="Opmaakprofiel4"/>
    <w:basedOn w:val="Opmaakprofiel3"/>
    <w:autoRedefine/>
    <w:rsid w:val="00F37083"/>
    <w:pPr>
      <w:pBdr>
        <w:top w:val="threeDEmboss" w:sz="24" w:space="1" w:color="auto"/>
        <w:left w:val="threeDEmboss" w:sz="24" w:space="4" w:color="auto"/>
      </w:pBdr>
    </w:pPr>
  </w:style>
  <w:style w:type="paragraph" w:styleId="Lijstalinea">
    <w:name w:val="List Paragraph"/>
    <w:basedOn w:val="Standaard"/>
    <w:uiPriority w:val="34"/>
    <w:qFormat/>
    <w:rsid w:val="000026D3"/>
    <w:pPr>
      <w:ind w:left="720"/>
      <w:contextualSpacing/>
    </w:pPr>
  </w:style>
  <w:style w:type="paragraph" w:styleId="Voetnoottekst">
    <w:name w:val="footnote text"/>
    <w:basedOn w:val="Standaard"/>
    <w:link w:val="VoetnoottekstChar"/>
    <w:uiPriority w:val="99"/>
    <w:semiHidden/>
    <w:unhideWhenUsed/>
    <w:rsid w:val="000026D3"/>
    <w:rPr>
      <w:sz w:val="20"/>
      <w:szCs w:val="20"/>
    </w:rPr>
  </w:style>
  <w:style w:type="character" w:customStyle="1" w:styleId="VoetnoottekstChar">
    <w:name w:val="Voetnoottekst Char"/>
    <w:basedOn w:val="Standaardalinea-lettertype"/>
    <w:link w:val="Voetnoottekst"/>
    <w:uiPriority w:val="99"/>
    <w:semiHidden/>
    <w:rsid w:val="000026D3"/>
    <w:rPr>
      <w:rFonts w:ascii="Tahoma" w:hAnsi="Tahoma"/>
      <w:lang w:val="nl-NL" w:eastAsia="nl-NL"/>
    </w:rPr>
  </w:style>
  <w:style w:type="character" w:styleId="Voetnootmarkering">
    <w:name w:val="footnote reference"/>
    <w:basedOn w:val="Standaardalinea-lettertype"/>
    <w:uiPriority w:val="99"/>
    <w:semiHidden/>
    <w:unhideWhenUsed/>
    <w:rsid w:val="000026D3"/>
    <w:rPr>
      <w:vertAlign w:val="superscript"/>
    </w:rPr>
  </w:style>
  <w:style w:type="paragraph" w:styleId="Eindnoottekst">
    <w:name w:val="endnote text"/>
    <w:basedOn w:val="Standaard"/>
    <w:link w:val="EindnoottekstChar"/>
    <w:uiPriority w:val="99"/>
    <w:semiHidden/>
    <w:unhideWhenUsed/>
    <w:rsid w:val="00936361"/>
    <w:rPr>
      <w:sz w:val="20"/>
      <w:szCs w:val="20"/>
    </w:rPr>
  </w:style>
  <w:style w:type="character" w:customStyle="1" w:styleId="EindnoottekstChar">
    <w:name w:val="Eindnoottekst Char"/>
    <w:basedOn w:val="Standaardalinea-lettertype"/>
    <w:link w:val="Eindnoottekst"/>
    <w:uiPriority w:val="99"/>
    <w:semiHidden/>
    <w:rsid w:val="00936361"/>
    <w:rPr>
      <w:rFonts w:ascii="Tahoma" w:hAnsi="Tahoma"/>
      <w:lang w:val="nl-NL" w:eastAsia="nl-NL"/>
    </w:rPr>
  </w:style>
  <w:style w:type="character" w:styleId="Eindnootmarkering">
    <w:name w:val="endnote reference"/>
    <w:basedOn w:val="Standaardalinea-lettertype"/>
    <w:uiPriority w:val="99"/>
    <w:semiHidden/>
    <w:unhideWhenUsed/>
    <w:rsid w:val="00936361"/>
    <w:rPr>
      <w:vertAlign w:val="superscript"/>
    </w:rPr>
  </w:style>
  <w:style w:type="paragraph" w:styleId="Normaalweb">
    <w:name w:val="Normal (Web)"/>
    <w:basedOn w:val="Standaard"/>
    <w:uiPriority w:val="99"/>
    <w:rsid w:val="00CC3EDE"/>
    <w:pPr>
      <w:spacing w:before="100" w:beforeAutospacing="1" w:after="100" w:afterAutospacing="1"/>
    </w:pPr>
    <w:rPr>
      <w:rFonts w:ascii="Times New Roman" w:hAnsi="Times New Roman"/>
    </w:rPr>
  </w:style>
  <w:style w:type="paragraph" w:styleId="Tekstzonderopmaak">
    <w:name w:val="Plain Text"/>
    <w:basedOn w:val="Standaard"/>
    <w:link w:val="TekstzonderopmaakChar"/>
    <w:rsid w:val="00CC3EDE"/>
    <w:rPr>
      <w:rFonts w:ascii="Courier New" w:hAnsi="Courier New"/>
      <w:sz w:val="20"/>
      <w:szCs w:val="20"/>
    </w:rPr>
  </w:style>
  <w:style w:type="character" w:customStyle="1" w:styleId="TekstzonderopmaakChar">
    <w:name w:val="Tekst zonder opmaak Char"/>
    <w:basedOn w:val="Standaardalinea-lettertype"/>
    <w:link w:val="Tekstzonderopmaak"/>
    <w:rsid w:val="00CC3EDE"/>
    <w:rPr>
      <w:rFonts w:ascii="Courier New" w:hAnsi="Courier New"/>
      <w:lang w:val="nl-NL" w:eastAsia="nl-NL"/>
    </w:rPr>
  </w:style>
  <w:style w:type="character" w:customStyle="1" w:styleId="KoptekstChar">
    <w:name w:val="Koptekst Char"/>
    <w:basedOn w:val="Standaardalinea-lettertype"/>
    <w:link w:val="Koptekst"/>
    <w:uiPriority w:val="99"/>
    <w:rsid w:val="006959A3"/>
    <w:rPr>
      <w:rFonts w:ascii="Tahoma" w:hAnsi="Tahoma"/>
      <w:sz w:val="24"/>
      <w:szCs w:val="24"/>
      <w:lang w:val="nl-NL" w:eastAsia="nl-NL"/>
    </w:rPr>
  </w:style>
  <w:style w:type="paragraph" w:styleId="Ballontekst">
    <w:name w:val="Balloon Text"/>
    <w:basedOn w:val="Standaard"/>
    <w:link w:val="BallontekstChar"/>
    <w:uiPriority w:val="99"/>
    <w:semiHidden/>
    <w:unhideWhenUsed/>
    <w:rsid w:val="006959A3"/>
    <w:rPr>
      <w:rFonts w:cs="Tahoma"/>
      <w:sz w:val="16"/>
      <w:szCs w:val="16"/>
    </w:rPr>
  </w:style>
  <w:style w:type="character" w:customStyle="1" w:styleId="BallontekstChar">
    <w:name w:val="Ballontekst Char"/>
    <w:basedOn w:val="Standaardalinea-lettertype"/>
    <w:link w:val="Ballontekst"/>
    <w:uiPriority w:val="99"/>
    <w:semiHidden/>
    <w:rsid w:val="006959A3"/>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2B0B5F"/>
    <w:rPr>
      <w:rFonts w:ascii="Tahoma" w:hAnsi="Tahoma"/>
      <w:sz w:val="24"/>
      <w:szCs w:val="24"/>
      <w:lang w:val="nl-NL" w:eastAsia="nl-NL"/>
    </w:rPr>
  </w:style>
  <w:style w:type="paragraph" w:customStyle="1" w:styleId="Default">
    <w:name w:val="Default"/>
    <w:rsid w:val="00B10B03"/>
    <w:pPr>
      <w:autoSpaceDE w:val="0"/>
      <w:autoSpaceDN w:val="0"/>
      <w:adjustRightInd w:val="0"/>
    </w:pPr>
    <w:rPr>
      <w:rFonts w:ascii="Calibri" w:hAnsi="Calibri" w:cs="Calibri"/>
      <w:color w:val="000000"/>
      <w:sz w:val="24"/>
      <w:szCs w:val="24"/>
    </w:rPr>
  </w:style>
  <w:style w:type="paragraph" w:styleId="Kopvaninhoudsopgave">
    <w:name w:val="TOC Heading"/>
    <w:basedOn w:val="Kop1"/>
    <w:next w:val="Standaard"/>
    <w:uiPriority w:val="39"/>
    <w:unhideWhenUsed/>
    <w:qFormat/>
    <w:rsid w:val="00B170B4"/>
    <w:pPr>
      <w:keepLines/>
      <w:spacing w:before="480"/>
      <w:outlineLvl w:val="9"/>
    </w:pPr>
    <w:rPr>
      <w:rFonts w:asciiTheme="majorHAnsi" w:eastAsiaTheme="majorEastAsia" w:hAnsiTheme="majorHAnsi" w:cstheme="majorBidi"/>
      <w:color w:val="365F91" w:themeColor="accent1" w:themeShade="BF"/>
      <w:kern w:val="0"/>
      <w:u w:val="none"/>
    </w:rPr>
  </w:style>
  <w:style w:type="paragraph" w:styleId="Ondertitel">
    <w:name w:val="Subtitle"/>
    <w:basedOn w:val="Standaard"/>
    <w:next w:val="Standaard"/>
    <w:link w:val="OndertitelChar"/>
    <w:uiPriority w:val="11"/>
    <w:qFormat/>
    <w:rsid w:val="00B170B4"/>
    <w:pPr>
      <w:spacing w:before="200"/>
    </w:pPr>
    <w:rPr>
      <w:rFonts w:asciiTheme="minorHAnsi" w:eastAsiaTheme="minorEastAsia" w:hAnsiTheme="minorHAnsi" w:cstheme="minorBidi"/>
      <w:caps/>
      <w:color w:val="946420"/>
      <w:spacing w:val="10"/>
      <w:lang w:val="en-US" w:eastAsia="en-US" w:bidi="en-US"/>
    </w:rPr>
  </w:style>
  <w:style w:type="character" w:customStyle="1" w:styleId="OndertitelChar">
    <w:name w:val="Ondertitel Char"/>
    <w:basedOn w:val="Standaardalinea-lettertype"/>
    <w:link w:val="Ondertitel"/>
    <w:uiPriority w:val="11"/>
    <w:rsid w:val="00B170B4"/>
    <w:rPr>
      <w:rFonts w:asciiTheme="minorHAnsi" w:eastAsiaTheme="minorEastAsia" w:hAnsiTheme="minorHAnsi" w:cstheme="minorBidi"/>
      <w:caps/>
      <w:color w:val="946420"/>
      <w:spacing w:val="10"/>
      <w:sz w:val="24"/>
      <w:szCs w:val="24"/>
      <w:lang w:val="en-US" w:eastAsia="en-US" w:bidi="en-US"/>
    </w:rPr>
  </w:style>
  <w:style w:type="paragraph" w:styleId="Titel">
    <w:name w:val="Title"/>
    <w:basedOn w:val="Standaard"/>
    <w:next w:val="Standaard"/>
    <w:link w:val="TitelChar"/>
    <w:uiPriority w:val="10"/>
    <w:qFormat/>
    <w:rsid w:val="00B170B4"/>
    <w:pPr>
      <w:spacing w:before="720" w:after="200" w:line="276" w:lineRule="auto"/>
    </w:pPr>
    <w:rPr>
      <w:rFonts w:asciiTheme="minorHAnsi" w:eastAsiaTheme="minorEastAsia" w:hAnsiTheme="minorHAnsi" w:cstheme="minorBidi"/>
      <w:caps/>
      <w:color w:val="946420"/>
      <w:spacing w:val="10"/>
      <w:kern w:val="28"/>
      <w:sz w:val="52"/>
      <w:szCs w:val="52"/>
      <w:lang w:val="en-US" w:eastAsia="en-US" w:bidi="en-US"/>
    </w:rPr>
  </w:style>
  <w:style w:type="character" w:customStyle="1" w:styleId="TitelChar">
    <w:name w:val="Titel Char"/>
    <w:basedOn w:val="Standaardalinea-lettertype"/>
    <w:link w:val="Titel"/>
    <w:uiPriority w:val="10"/>
    <w:rsid w:val="00B170B4"/>
    <w:rPr>
      <w:rFonts w:asciiTheme="minorHAnsi" w:eastAsiaTheme="minorEastAsia" w:hAnsiTheme="minorHAnsi" w:cstheme="minorBidi"/>
      <w:caps/>
      <w:color w:val="946420"/>
      <w:spacing w:val="10"/>
      <w:kern w:val="28"/>
      <w:sz w:val="52"/>
      <w:szCs w:val="52"/>
      <w:lang w:val="en-US" w:eastAsia="en-US" w:bidi="en-US"/>
    </w:rPr>
  </w:style>
  <w:style w:type="character" w:styleId="Subtielebenadrukking">
    <w:name w:val="Subtle Emphasis"/>
    <w:uiPriority w:val="19"/>
    <w:qFormat/>
    <w:rsid w:val="00B170B4"/>
    <w:rPr>
      <w:i/>
      <w:iCs/>
      <w:color w:val="946420"/>
      <w:lang w:val="nl-BE"/>
    </w:rPr>
  </w:style>
  <w:style w:type="character" w:customStyle="1" w:styleId="Kop4Char">
    <w:name w:val="Kop 4 Char"/>
    <w:basedOn w:val="Standaardalinea-lettertype"/>
    <w:link w:val="Kop4"/>
    <w:uiPriority w:val="9"/>
    <w:rsid w:val="003F4F23"/>
    <w:rPr>
      <w:rFonts w:asciiTheme="majorHAnsi" w:eastAsiaTheme="majorEastAsia" w:hAnsiTheme="majorHAnsi" w:cstheme="majorBidi"/>
      <w:b/>
      <w:bCs/>
      <w:i/>
      <w:iCs/>
      <w:color w:val="4F81BD" w:themeColor="accent1"/>
      <w:sz w:val="22"/>
      <w:szCs w:val="22"/>
    </w:rPr>
  </w:style>
  <w:style w:type="character" w:customStyle="1" w:styleId="Kop5Char">
    <w:name w:val="Kop 5 Char"/>
    <w:basedOn w:val="Standaardalinea-lettertype"/>
    <w:link w:val="Kop5"/>
    <w:uiPriority w:val="9"/>
    <w:rsid w:val="003F4F23"/>
    <w:rPr>
      <w:rFonts w:asciiTheme="majorHAnsi" w:eastAsiaTheme="majorEastAsia" w:hAnsiTheme="majorHAnsi" w:cstheme="majorBidi"/>
      <w:color w:val="243F60" w:themeColor="accent1" w:themeShade="7F"/>
      <w:sz w:val="22"/>
      <w:szCs w:val="22"/>
    </w:rPr>
  </w:style>
  <w:style w:type="numbering" w:customStyle="1" w:styleId="Geenlijst1">
    <w:name w:val="Geen lijst1"/>
    <w:next w:val="Geenlijst"/>
    <w:uiPriority w:val="99"/>
    <w:semiHidden/>
    <w:unhideWhenUsed/>
    <w:rsid w:val="003F4F23"/>
  </w:style>
  <w:style w:type="character" w:customStyle="1" w:styleId="Kop1Char">
    <w:name w:val="Kop 1 Char"/>
    <w:basedOn w:val="Standaardalinea-lettertype"/>
    <w:link w:val="Kop1"/>
    <w:uiPriority w:val="9"/>
    <w:rsid w:val="003F4F23"/>
    <w:rPr>
      <w:rFonts w:ascii="Arial" w:hAnsi="Arial" w:cs="Arial"/>
      <w:b/>
      <w:bCs/>
      <w:color w:val="946420"/>
      <w:kern w:val="32"/>
      <w:sz w:val="28"/>
      <w:szCs w:val="28"/>
      <w:u w:val="single"/>
      <w:lang w:eastAsia="nl-NL"/>
    </w:rPr>
  </w:style>
  <w:style w:type="character" w:customStyle="1" w:styleId="Kop2Char">
    <w:name w:val="Kop 2 Char"/>
    <w:basedOn w:val="Standaardalinea-lettertype"/>
    <w:link w:val="Kop2"/>
    <w:uiPriority w:val="9"/>
    <w:rsid w:val="003F4F23"/>
    <w:rPr>
      <w:rFonts w:ascii="Arial" w:hAnsi="Arial" w:cs="Arial"/>
      <w:b/>
      <w:bCs/>
      <w:iCs/>
      <w:sz w:val="24"/>
      <w:szCs w:val="28"/>
      <w:lang w:val="nl-NL" w:eastAsia="nl-NL"/>
    </w:rPr>
  </w:style>
  <w:style w:type="character" w:customStyle="1" w:styleId="Kop3Char">
    <w:name w:val="Kop 3 Char"/>
    <w:basedOn w:val="Standaardalinea-lettertype"/>
    <w:link w:val="Kop3"/>
    <w:uiPriority w:val="9"/>
    <w:rsid w:val="003F4F23"/>
    <w:rPr>
      <w:rFonts w:ascii="Arial" w:hAnsi="Arial" w:cs="Arial"/>
      <w:b/>
      <w:bCs/>
      <w:szCs w:val="26"/>
      <w:u w:val="single"/>
      <w:lang w:val="nl-NL" w:eastAsia="nl-NL"/>
    </w:rPr>
  </w:style>
  <w:style w:type="paragraph" w:customStyle="1" w:styleId="Style2">
    <w:name w:val="Style 2"/>
    <w:uiPriority w:val="99"/>
    <w:rsid w:val="003F4F23"/>
    <w:pPr>
      <w:widowControl w:val="0"/>
      <w:autoSpaceDE w:val="0"/>
      <w:autoSpaceDN w:val="0"/>
      <w:adjustRightInd w:val="0"/>
    </w:pPr>
    <w:rPr>
      <w:rFonts w:ascii="Garamond" w:eastAsiaTheme="minorEastAsia" w:hAnsi="Garamond" w:cs="Garamond"/>
      <w:lang w:val="en-US"/>
    </w:rPr>
  </w:style>
  <w:style w:type="paragraph" w:customStyle="1" w:styleId="Style3">
    <w:name w:val="Style 3"/>
    <w:uiPriority w:val="99"/>
    <w:rsid w:val="003F4F23"/>
    <w:pPr>
      <w:widowControl w:val="0"/>
      <w:autoSpaceDE w:val="0"/>
      <w:autoSpaceDN w:val="0"/>
      <w:ind w:left="720" w:hanging="432"/>
    </w:pPr>
    <w:rPr>
      <w:rFonts w:ascii="Garamond" w:eastAsiaTheme="minorEastAsia" w:hAnsi="Garamond" w:cs="Garamond"/>
      <w:lang w:val="en-US"/>
    </w:rPr>
  </w:style>
  <w:style w:type="paragraph" w:customStyle="1" w:styleId="Style1">
    <w:name w:val="Style 1"/>
    <w:uiPriority w:val="99"/>
    <w:rsid w:val="003F4F23"/>
    <w:pPr>
      <w:widowControl w:val="0"/>
      <w:autoSpaceDE w:val="0"/>
      <w:autoSpaceDN w:val="0"/>
      <w:adjustRightInd w:val="0"/>
    </w:pPr>
    <w:rPr>
      <w:rFonts w:eastAsiaTheme="minorEastAsia"/>
      <w:lang w:val="en-US"/>
    </w:rPr>
  </w:style>
  <w:style w:type="character" w:customStyle="1" w:styleId="CharacterStyle1">
    <w:name w:val="Character Style 1"/>
    <w:uiPriority w:val="99"/>
    <w:rsid w:val="003F4F23"/>
    <w:rPr>
      <w:rFonts w:ascii="Garamond" w:hAnsi="Garamond" w:cs="Garamond"/>
      <w:sz w:val="20"/>
      <w:szCs w:val="20"/>
    </w:rPr>
  </w:style>
  <w:style w:type="character" w:styleId="GevolgdeHyperlink">
    <w:name w:val="FollowedHyperlink"/>
    <w:basedOn w:val="Standaardalinea-lettertype"/>
    <w:uiPriority w:val="99"/>
    <w:semiHidden/>
    <w:unhideWhenUsed/>
    <w:rsid w:val="009F5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485">
      <w:bodyDiv w:val="1"/>
      <w:marLeft w:val="0"/>
      <w:marRight w:val="0"/>
      <w:marTop w:val="0"/>
      <w:marBottom w:val="0"/>
      <w:divBdr>
        <w:top w:val="none" w:sz="0" w:space="0" w:color="auto"/>
        <w:left w:val="none" w:sz="0" w:space="0" w:color="auto"/>
        <w:bottom w:val="none" w:sz="0" w:space="0" w:color="auto"/>
        <w:right w:val="none" w:sz="0" w:space="0" w:color="auto"/>
      </w:divBdr>
    </w:div>
    <w:div w:id="1051995711">
      <w:bodyDiv w:val="1"/>
      <w:marLeft w:val="0"/>
      <w:marRight w:val="0"/>
      <w:marTop w:val="0"/>
      <w:marBottom w:val="0"/>
      <w:divBdr>
        <w:top w:val="none" w:sz="0" w:space="0" w:color="auto"/>
        <w:left w:val="none" w:sz="0" w:space="0" w:color="auto"/>
        <w:bottom w:val="none" w:sz="0" w:space="0" w:color="auto"/>
        <w:right w:val="none" w:sz="0" w:space="0" w:color="auto"/>
      </w:divBdr>
      <w:divsChild>
        <w:div w:id="1818574420">
          <w:marLeft w:val="0"/>
          <w:marRight w:val="0"/>
          <w:marTop w:val="0"/>
          <w:marBottom w:val="0"/>
          <w:divBdr>
            <w:top w:val="none" w:sz="0" w:space="0" w:color="auto"/>
            <w:left w:val="none" w:sz="0" w:space="0" w:color="auto"/>
            <w:bottom w:val="none" w:sz="0" w:space="0" w:color="auto"/>
            <w:right w:val="none" w:sz="0" w:space="0" w:color="auto"/>
          </w:divBdr>
          <w:divsChild>
            <w:div w:id="1577476509">
              <w:marLeft w:val="0"/>
              <w:marRight w:val="0"/>
              <w:marTop w:val="0"/>
              <w:marBottom w:val="0"/>
              <w:divBdr>
                <w:top w:val="none" w:sz="0" w:space="0" w:color="auto"/>
                <w:left w:val="none" w:sz="0" w:space="0" w:color="auto"/>
                <w:bottom w:val="none" w:sz="0" w:space="0" w:color="auto"/>
                <w:right w:val="none" w:sz="0" w:space="0" w:color="auto"/>
              </w:divBdr>
              <w:divsChild>
                <w:div w:id="568423791">
                  <w:marLeft w:val="0"/>
                  <w:marRight w:val="0"/>
                  <w:marTop w:val="0"/>
                  <w:marBottom w:val="0"/>
                  <w:divBdr>
                    <w:top w:val="none" w:sz="0" w:space="0" w:color="auto"/>
                    <w:left w:val="none" w:sz="0" w:space="0" w:color="auto"/>
                    <w:bottom w:val="none" w:sz="0" w:space="0" w:color="auto"/>
                    <w:right w:val="none" w:sz="0" w:space="0" w:color="auto"/>
                  </w:divBdr>
                  <w:divsChild>
                    <w:div w:id="249242360">
                      <w:marLeft w:val="0"/>
                      <w:marRight w:val="0"/>
                      <w:marTop w:val="0"/>
                      <w:marBottom w:val="0"/>
                      <w:divBdr>
                        <w:top w:val="none" w:sz="0" w:space="0" w:color="auto"/>
                        <w:left w:val="none" w:sz="0" w:space="0" w:color="auto"/>
                        <w:bottom w:val="none" w:sz="0" w:space="0" w:color="auto"/>
                        <w:right w:val="none" w:sz="0" w:space="0" w:color="auto"/>
                      </w:divBdr>
                      <w:divsChild>
                        <w:div w:id="2090810726">
                          <w:marLeft w:val="0"/>
                          <w:marRight w:val="0"/>
                          <w:marTop w:val="0"/>
                          <w:marBottom w:val="0"/>
                          <w:divBdr>
                            <w:top w:val="none" w:sz="0" w:space="0" w:color="auto"/>
                            <w:left w:val="none" w:sz="0" w:space="0" w:color="auto"/>
                            <w:bottom w:val="none" w:sz="0" w:space="0" w:color="auto"/>
                            <w:right w:val="none" w:sz="0" w:space="0" w:color="auto"/>
                          </w:divBdr>
                          <w:divsChild>
                            <w:div w:id="941691718">
                              <w:marLeft w:val="0"/>
                              <w:marRight w:val="0"/>
                              <w:marTop w:val="0"/>
                              <w:marBottom w:val="0"/>
                              <w:divBdr>
                                <w:top w:val="none" w:sz="0" w:space="0" w:color="auto"/>
                                <w:left w:val="none" w:sz="0" w:space="0" w:color="auto"/>
                                <w:bottom w:val="none" w:sz="0" w:space="0" w:color="auto"/>
                                <w:right w:val="none" w:sz="0" w:space="0" w:color="auto"/>
                              </w:divBdr>
                              <w:divsChild>
                                <w:div w:id="61418297">
                                  <w:marLeft w:val="0"/>
                                  <w:marRight w:val="0"/>
                                  <w:marTop w:val="0"/>
                                  <w:marBottom w:val="0"/>
                                  <w:divBdr>
                                    <w:top w:val="none" w:sz="0" w:space="0" w:color="auto"/>
                                    <w:left w:val="none" w:sz="0" w:space="0" w:color="auto"/>
                                    <w:bottom w:val="none" w:sz="0" w:space="0" w:color="auto"/>
                                    <w:right w:val="none" w:sz="0" w:space="0" w:color="auto"/>
                                  </w:divBdr>
                                  <w:divsChild>
                                    <w:div w:id="214708475">
                                      <w:marLeft w:val="0"/>
                                      <w:marRight w:val="0"/>
                                      <w:marTop w:val="0"/>
                                      <w:marBottom w:val="0"/>
                                      <w:divBdr>
                                        <w:top w:val="none" w:sz="0" w:space="0" w:color="auto"/>
                                        <w:left w:val="none" w:sz="0" w:space="0" w:color="auto"/>
                                        <w:bottom w:val="none" w:sz="0" w:space="0" w:color="auto"/>
                                        <w:right w:val="none" w:sz="0" w:space="0" w:color="auto"/>
                                      </w:divBdr>
                                    </w:div>
                                    <w:div w:id="612976985">
                                      <w:marLeft w:val="0"/>
                                      <w:marRight w:val="0"/>
                                      <w:marTop w:val="0"/>
                                      <w:marBottom w:val="0"/>
                                      <w:divBdr>
                                        <w:top w:val="none" w:sz="0" w:space="0" w:color="auto"/>
                                        <w:left w:val="none" w:sz="0" w:space="0" w:color="auto"/>
                                        <w:bottom w:val="none" w:sz="0" w:space="0" w:color="auto"/>
                                        <w:right w:val="none" w:sz="0" w:space="0" w:color="auto"/>
                                      </w:divBdr>
                                    </w:div>
                                    <w:div w:id="110131639">
                                      <w:marLeft w:val="0"/>
                                      <w:marRight w:val="0"/>
                                      <w:marTop w:val="0"/>
                                      <w:marBottom w:val="0"/>
                                      <w:divBdr>
                                        <w:top w:val="none" w:sz="0" w:space="0" w:color="auto"/>
                                        <w:left w:val="none" w:sz="0" w:space="0" w:color="auto"/>
                                        <w:bottom w:val="none" w:sz="0" w:space="0" w:color="auto"/>
                                        <w:right w:val="none" w:sz="0" w:space="0" w:color="auto"/>
                                      </w:divBdr>
                                    </w:div>
                                    <w:div w:id="31729313">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597062230">
                                      <w:marLeft w:val="0"/>
                                      <w:marRight w:val="0"/>
                                      <w:marTop w:val="0"/>
                                      <w:marBottom w:val="0"/>
                                      <w:divBdr>
                                        <w:top w:val="none" w:sz="0" w:space="0" w:color="auto"/>
                                        <w:left w:val="none" w:sz="0" w:space="0" w:color="auto"/>
                                        <w:bottom w:val="none" w:sz="0" w:space="0" w:color="auto"/>
                                        <w:right w:val="none" w:sz="0" w:space="0" w:color="auto"/>
                                      </w:divBdr>
                                    </w:div>
                                    <w:div w:id="175926464">
                                      <w:marLeft w:val="0"/>
                                      <w:marRight w:val="0"/>
                                      <w:marTop w:val="0"/>
                                      <w:marBottom w:val="0"/>
                                      <w:divBdr>
                                        <w:top w:val="none" w:sz="0" w:space="0" w:color="auto"/>
                                        <w:left w:val="none" w:sz="0" w:space="0" w:color="auto"/>
                                        <w:bottom w:val="none" w:sz="0" w:space="0" w:color="auto"/>
                                        <w:right w:val="none" w:sz="0" w:space="0" w:color="auto"/>
                                      </w:divBdr>
                                    </w:div>
                                    <w:div w:id="822350899">
                                      <w:marLeft w:val="0"/>
                                      <w:marRight w:val="0"/>
                                      <w:marTop w:val="0"/>
                                      <w:marBottom w:val="0"/>
                                      <w:divBdr>
                                        <w:top w:val="none" w:sz="0" w:space="0" w:color="auto"/>
                                        <w:left w:val="none" w:sz="0" w:space="0" w:color="auto"/>
                                        <w:bottom w:val="none" w:sz="0" w:space="0" w:color="auto"/>
                                        <w:right w:val="none" w:sz="0" w:space="0" w:color="auto"/>
                                      </w:divBdr>
                                    </w:div>
                                    <w:div w:id="1963537599">
                                      <w:marLeft w:val="0"/>
                                      <w:marRight w:val="0"/>
                                      <w:marTop w:val="0"/>
                                      <w:marBottom w:val="0"/>
                                      <w:divBdr>
                                        <w:top w:val="none" w:sz="0" w:space="0" w:color="auto"/>
                                        <w:left w:val="none" w:sz="0" w:space="0" w:color="auto"/>
                                        <w:bottom w:val="none" w:sz="0" w:space="0" w:color="auto"/>
                                        <w:right w:val="none" w:sz="0" w:space="0" w:color="auto"/>
                                      </w:divBdr>
                                    </w:div>
                                    <w:div w:id="681053586">
                                      <w:marLeft w:val="0"/>
                                      <w:marRight w:val="0"/>
                                      <w:marTop w:val="0"/>
                                      <w:marBottom w:val="0"/>
                                      <w:divBdr>
                                        <w:top w:val="none" w:sz="0" w:space="0" w:color="auto"/>
                                        <w:left w:val="none" w:sz="0" w:space="0" w:color="auto"/>
                                        <w:bottom w:val="none" w:sz="0" w:space="0" w:color="auto"/>
                                        <w:right w:val="none" w:sz="0" w:space="0" w:color="auto"/>
                                      </w:divBdr>
                                    </w:div>
                                    <w:div w:id="689112914">
                                      <w:marLeft w:val="0"/>
                                      <w:marRight w:val="0"/>
                                      <w:marTop w:val="0"/>
                                      <w:marBottom w:val="0"/>
                                      <w:divBdr>
                                        <w:top w:val="none" w:sz="0" w:space="0" w:color="auto"/>
                                        <w:left w:val="none" w:sz="0" w:space="0" w:color="auto"/>
                                        <w:bottom w:val="none" w:sz="0" w:space="0" w:color="auto"/>
                                        <w:right w:val="none" w:sz="0" w:space="0" w:color="auto"/>
                                      </w:divBdr>
                                    </w:div>
                                    <w:div w:id="1675763359">
                                      <w:marLeft w:val="0"/>
                                      <w:marRight w:val="0"/>
                                      <w:marTop w:val="0"/>
                                      <w:marBottom w:val="0"/>
                                      <w:divBdr>
                                        <w:top w:val="none" w:sz="0" w:space="0" w:color="auto"/>
                                        <w:left w:val="none" w:sz="0" w:space="0" w:color="auto"/>
                                        <w:bottom w:val="none" w:sz="0" w:space="0" w:color="auto"/>
                                        <w:right w:val="none" w:sz="0" w:space="0" w:color="auto"/>
                                      </w:divBdr>
                                    </w:div>
                                    <w:div w:id="1129325138">
                                      <w:marLeft w:val="0"/>
                                      <w:marRight w:val="0"/>
                                      <w:marTop w:val="0"/>
                                      <w:marBottom w:val="0"/>
                                      <w:divBdr>
                                        <w:top w:val="none" w:sz="0" w:space="0" w:color="auto"/>
                                        <w:left w:val="none" w:sz="0" w:space="0" w:color="auto"/>
                                        <w:bottom w:val="none" w:sz="0" w:space="0" w:color="auto"/>
                                        <w:right w:val="none" w:sz="0" w:space="0" w:color="auto"/>
                                      </w:divBdr>
                                    </w:div>
                                    <w:div w:id="583225730">
                                      <w:marLeft w:val="0"/>
                                      <w:marRight w:val="0"/>
                                      <w:marTop w:val="0"/>
                                      <w:marBottom w:val="0"/>
                                      <w:divBdr>
                                        <w:top w:val="none" w:sz="0" w:space="0" w:color="auto"/>
                                        <w:left w:val="none" w:sz="0" w:space="0" w:color="auto"/>
                                        <w:bottom w:val="none" w:sz="0" w:space="0" w:color="auto"/>
                                        <w:right w:val="none" w:sz="0" w:space="0" w:color="auto"/>
                                      </w:divBdr>
                                    </w:div>
                                    <w:div w:id="20188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064">
                      <w:marLeft w:val="30"/>
                      <w:marRight w:val="75"/>
                      <w:marTop w:val="30"/>
                      <w:marBottom w:val="30"/>
                      <w:divBdr>
                        <w:top w:val="none" w:sz="0" w:space="0" w:color="auto"/>
                        <w:left w:val="none" w:sz="0" w:space="0" w:color="auto"/>
                        <w:bottom w:val="none" w:sz="0" w:space="0" w:color="auto"/>
                        <w:right w:val="none" w:sz="0" w:space="0" w:color="auto"/>
                      </w:divBdr>
                      <w:divsChild>
                        <w:div w:id="402680502">
                          <w:marLeft w:val="0"/>
                          <w:marRight w:val="0"/>
                          <w:marTop w:val="0"/>
                          <w:marBottom w:val="0"/>
                          <w:divBdr>
                            <w:top w:val="none" w:sz="0" w:space="0" w:color="auto"/>
                            <w:left w:val="none" w:sz="0" w:space="0" w:color="auto"/>
                            <w:bottom w:val="none" w:sz="0" w:space="0" w:color="auto"/>
                            <w:right w:val="none" w:sz="0" w:space="0" w:color="auto"/>
                          </w:divBdr>
                        </w:div>
                      </w:divsChild>
                    </w:div>
                    <w:div w:id="1113088409">
                      <w:marLeft w:val="0"/>
                      <w:marRight w:val="0"/>
                      <w:marTop w:val="0"/>
                      <w:marBottom w:val="0"/>
                      <w:divBdr>
                        <w:top w:val="none" w:sz="0" w:space="0" w:color="auto"/>
                        <w:left w:val="none" w:sz="0" w:space="0" w:color="auto"/>
                        <w:bottom w:val="none" w:sz="0" w:space="0" w:color="auto"/>
                        <w:right w:val="none" w:sz="0" w:space="0" w:color="auto"/>
                      </w:divBdr>
                      <w:divsChild>
                        <w:div w:id="918712656">
                          <w:marLeft w:val="0"/>
                          <w:marRight w:val="0"/>
                          <w:marTop w:val="0"/>
                          <w:marBottom w:val="0"/>
                          <w:divBdr>
                            <w:top w:val="none" w:sz="0" w:space="0" w:color="auto"/>
                            <w:left w:val="none" w:sz="0" w:space="0" w:color="auto"/>
                            <w:bottom w:val="none" w:sz="0" w:space="0" w:color="auto"/>
                            <w:right w:val="none" w:sz="0" w:space="0" w:color="auto"/>
                          </w:divBdr>
                        </w:div>
                      </w:divsChild>
                    </w:div>
                    <w:div w:id="531457420">
                      <w:marLeft w:val="0"/>
                      <w:marRight w:val="0"/>
                      <w:marTop w:val="0"/>
                      <w:marBottom w:val="0"/>
                      <w:divBdr>
                        <w:top w:val="single" w:sz="6" w:space="11" w:color="ABABAB"/>
                        <w:left w:val="single" w:sz="6" w:space="16" w:color="ABABAB"/>
                        <w:bottom w:val="single" w:sz="6" w:space="11" w:color="ABABAB"/>
                        <w:right w:val="single" w:sz="6" w:space="16" w:color="ABABAB"/>
                      </w:divBdr>
                      <w:divsChild>
                        <w:div w:id="1380398445">
                          <w:marLeft w:val="0"/>
                          <w:marRight w:val="0"/>
                          <w:marTop w:val="0"/>
                          <w:marBottom w:val="0"/>
                          <w:divBdr>
                            <w:top w:val="none" w:sz="0" w:space="0" w:color="auto"/>
                            <w:left w:val="none" w:sz="0" w:space="0" w:color="auto"/>
                            <w:bottom w:val="none" w:sz="0" w:space="0" w:color="auto"/>
                            <w:right w:val="none" w:sz="0" w:space="0" w:color="auto"/>
                          </w:divBdr>
                        </w:div>
                        <w:div w:id="630401868">
                          <w:marLeft w:val="0"/>
                          <w:marRight w:val="0"/>
                          <w:marTop w:val="0"/>
                          <w:marBottom w:val="0"/>
                          <w:divBdr>
                            <w:top w:val="none" w:sz="0" w:space="0" w:color="auto"/>
                            <w:left w:val="none" w:sz="0" w:space="0" w:color="auto"/>
                            <w:bottom w:val="none" w:sz="0" w:space="0" w:color="auto"/>
                            <w:right w:val="none" w:sz="0" w:space="0" w:color="auto"/>
                          </w:divBdr>
                        </w:div>
                        <w:div w:id="154348841">
                          <w:marLeft w:val="0"/>
                          <w:marRight w:val="0"/>
                          <w:marTop w:val="0"/>
                          <w:marBottom w:val="0"/>
                          <w:divBdr>
                            <w:top w:val="none" w:sz="0" w:space="0" w:color="auto"/>
                            <w:left w:val="none" w:sz="0" w:space="0" w:color="auto"/>
                            <w:bottom w:val="none" w:sz="0" w:space="0" w:color="auto"/>
                            <w:right w:val="none" w:sz="0" w:space="0" w:color="auto"/>
                          </w:divBdr>
                        </w:div>
                      </w:divsChild>
                    </w:div>
                    <w:div w:id="1124687951">
                      <w:marLeft w:val="0"/>
                      <w:marRight w:val="0"/>
                      <w:marTop w:val="0"/>
                      <w:marBottom w:val="0"/>
                      <w:divBdr>
                        <w:top w:val="none" w:sz="0" w:space="0" w:color="auto"/>
                        <w:left w:val="none" w:sz="0" w:space="0" w:color="auto"/>
                        <w:bottom w:val="none" w:sz="0" w:space="0" w:color="auto"/>
                        <w:right w:val="none" w:sz="0" w:space="0" w:color="auto"/>
                      </w:divBdr>
                    </w:div>
                    <w:div w:id="1359236245">
                      <w:marLeft w:val="0"/>
                      <w:marRight w:val="0"/>
                      <w:marTop w:val="0"/>
                      <w:marBottom w:val="0"/>
                      <w:divBdr>
                        <w:top w:val="single" w:sz="6" w:space="0" w:color="DCDCDC"/>
                        <w:left w:val="single" w:sz="6" w:space="0" w:color="DCDCDC"/>
                        <w:bottom w:val="single" w:sz="6" w:space="0" w:color="DCDCDC"/>
                        <w:right w:val="single" w:sz="6" w:space="0" w:color="DCDCDC"/>
                      </w:divBdr>
                    </w:div>
                    <w:div w:id="1005674250">
                      <w:marLeft w:val="75"/>
                      <w:marRight w:val="75"/>
                      <w:marTop w:val="75"/>
                      <w:marBottom w:val="75"/>
                      <w:divBdr>
                        <w:top w:val="none" w:sz="0" w:space="0" w:color="auto"/>
                        <w:left w:val="none" w:sz="0" w:space="0" w:color="auto"/>
                        <w:bottom w:val="none" w:sz="0" w:space="0" w:color="auto"/>
                        <w:right w:val="none" w:sz="0" w:space="0" w:color="auto"/>
                      </w:divBdr>
                      <w:divsChild>
                        <w:div w:id="2078361521">
                          <w:marLeft w:val="0"/>
                          <w:marRight w:val="0"/>
                          <w:marTop w:val="0"/>
                          <w:marBottom w:val="0"/>
                          <w:divBdr>
                            <w:top w:val="none" w:sz="0" w:space="0" w:color="auto"/>
                            <w:left w:val="none" w:sz="0" w:space="0" w:color="auto"/>
                            <w:bottom w:val="none" w:sz="0" w:space="0" w:color="auto"/>
                            <w:right w:val="none" w:sz="0" w:space="0" w:color="auto"/>
                          </w:divBdr>
                          <w:divsChild>
                            <w:div w:id="336274074">
                              <w:marLeft w:val="0"/>
                              <w:marRight w:val="0"/>
                              <w:marTop w:val="0"/>
                              <w:marBottom w:val="0"/>
                              <w:divBdr>
                                <w:top w:val="none" w:sz="0" w:space="0" w:color="auto"/>
                                <w:left w:val="none" w:sz="0" w:space="0" w:color="auto"/>
                                <w:bottom w:val="none" w:sz="0" w:space="0" w:color="auto"/>
                                <w:right w:val="none" w:sz="0" w:space="0" w:color="auto"/>
                              </w:divBdr>
                              <w:divsChild>
                                <w:div w:id="2113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4851">
                          <w:marLeft w:val="0"/>
                          <w:marRight w:val="0"/>
                          <w:marTop w:val="0"/>
                          <w:marBottom w:val="0"/>
                          <w:divBdr>
                            <w:top w:val="none" w:sz="0" w:space="0" w:color="auto"/>
                            <w:left w:val="none" w:sz="0" w:space="0" w:color="auto"/>
                            <w:bottom w:val="none" w:sz="0" w:space="0" w:color="auto"/>
                            <w:right w:val="none" w:sz="0" w:space="0" w:color="auto"/>
                          </w:divBdr>
                        </w:div>
                        <w:div w:id="21825098">
                          <w:marLeft w:val="0"/>
                          <w:marRight w:val="0"/>
                          <w:marTop w:val="0"/>
                          <w:marBottom w:val="0"/>
                          <w:divBdr>
                            <w:top w:val="none" w:sz="0" w:space="0" w:color="auto"/>
                            <w:left w:val="none" w:sz="0" w:space="0" w:color="auto"/>
                            <w:bottom w:val="none" w:sz="0" w:space="0" w:color="auto"/>
                            <w:right w:val="none" w:sz="0" w:space="0" w:color="auto"/>
                          </w:divBdr>
                          <w:divsChild>
                            <w:div w:id="452987411">
                              <w:marLeft w:val="0"/>
                              <w:marRight w:val="0"/>
                              <w:marTop w:val="0"/>
                              <w:marBottom w:val="0"/>
                              <w:divBdr>
                                <w:top w:val="none" w:sz="0" w:space="0" w:color="auto"/>
                                <w:left w:val="none" w:sz="0" w:space="0" w:color="auto"/>
                                <w:bottom w:val="none" w:sz="0" w:space="0" w:color="auto"/>
                                <w:right w:val="none" w:sz="0" w:space="0" w:color="auto"/>
                              </w:divBdr>
                            </w:div>
                            <w:div w:id="17128724">
                              <w:marLeft w:val="0"/>
                              <w:marRight w:val="0"/>
                              <w:marTop w:val="0"/>
                              <w:marBottom w:val="0"/>
                              <w:divBdr>
                                <w:top w:val="none" w:sz="0" w:space="0" w:color="auto"/>
                                <w:left w:val="none" w:sz="0" w:space="0" w:color="auto"/>
                                <w:bottom w:val="none" w:sz="0" w:space="0" w:color="auto"/>
                                <w:right w:val="none" w:sz="0" w:space="0" w:color="auto"/>
                              </w:divBdr>
                            </w:div>
                            <w:div w:id="15359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533937">
      <w:bodyDiv w:val="1"/>
      <w:marLeft w:val="0"/>
      <w:marRight w:val="0"/>
      <w:marTop w:val="0"/>
      <w:marBottom w:val="0"/>
      <w:divBdr>
        <w:top w:val="none" w:sz="0" w:space="0" w:color="auto"/>
        <w:left w:val="none" w:sz="0" w:space="0" w:color="auto"/>
        <w:bottom w:val="none" w:sz="0" w:space="0" w:color="auto"/>
        <w:right w:val="none" w:sz="0" w:space="0" w:color="auto"/>
      </w:divBdr>
    </w:div>
    <w:div w:id="2076078907">
      <w:bodyDiv w:val="1"/>
      <w:marLeft w:val="0"/>
      <w:marRight w:val="0"/>
      <w:marTop w:val="0"/>
      <w:marBottom w:val="0"/>
      <w:divBdr>
        <w:top w:val="none" w:sz="0" w:space="0" w:color="auto"/>
        <w:left w:val="none" w:sz="0" w:space="0" w:color="auto"/>
        <w:bottom w:val="none" w:sz="0" w:space="0" w:color="auto"/>
        <w:right w:val="none" w:sz="0" w:space="0" w:color="auto"/>
      </w:divBdr>
    </w:div>
    <w:div w:id="21015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alybs.b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info@greesa.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jhybrihome.be" TargetMode="External"/><Relationship Id="rId5" Type="http://schemas.openxmlformats.org/officeDocument/2006/relationships/settings" Target="settings.xml"/><Relationship Id="rId15" Type="http://schemas.openxmlformats.org/officeDocument/2006/relationships/hyperlink" Target="mailto:info@lambrechts.e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eddydeprins.b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hybrihiome.be" TargetMode="External"/><Relationship Id="rId1" Type="http://schemas.openxmlformats.org/officeDocument/2006/relationships/hyperlink" Target="mailto:info@hybrihom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ix\Drive\Bix%20-%20HybriHome\Projecten\BDH2470%20Retie%20-%20Boesdijkhof\BDH2470%20Verkoopslastenboek%20Residentie%20Boesdijkhof%202015-02-15%20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E693-9296-4008-983C-CB8C8823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BDH2470 Verkoopslastenboek Residentie Boesdijkhof 2015-02-15 blanco.dotx</Template>
  <TotalTime>9</TotalTime>
  <Pages>19</Pages>
  <Words>7982</Words>
  <Characters>43905</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HH standaard briefhoofd</vt:lpstr>
    </vt:vector>
  </TitlesOfParts>
  <Company>Hybrihome</Company>
  <LinksUpToDate>false</LinksUpToDate>
  <CharactersWithSpaces>51784</CharactersWithSpaces>
  <SharedDoc>false</SharedDoc>
  <HLinks>
    <vt:vector size="300" baseType="variant">
      <vt:variant>
        <vt:i4>1835061</vt:i4>
      </vt:variant>
      <vt:variant>
        <vt:i4>296</vt:i4>
      </vt:variant>
      <vt:variant>
        <vt:i4>0</vt:i4>
      </vt:variant>
      <vt:variant>
        <vt:i4>5</vt:i4>
      </vt:variant>
      <vt:variant>
        <vt:lpwstr/>
      </vt:variant>
      <vt:variant>
        <vt:lpwstr>_Toc118950930</vt:lpwstr>
      </vt:variant>
      <vt:variant>
        <vt:i4>1900597</vt:i4>
      </vt:variant>
      <vt:variant>
        <vt:i4>290</vt:i4>
      </vt:variant>
      <vt:variant>
        <vt:i4>0</vt:i4>
      </vt:variant>
      <vt:variant>
        <vt:i4>5</vt:i4>
      </vt:variant>
      <vt:variant>
        <vt:lpwstr/>
      </vt:variant>
      <vt:variant>
        <vt:lpwstr>_Toc118950929</vt:lpwstr>
      </vt:variant>
      <vt:variant>
        <vt:i4>1900597</vt:i4>
      </vt:variant>
      <vt:variant>
        <vt:i4>284</vt:i4>
      </vt:variant>
      <vt:variant>
        <vt:i4>0</vt:i4>
      </vt:variant>
      <vt:variant>
        <vt:i4>5</vt:i4>
      </vt:variant>
      <vt:variant>
        <vt:lpwstr/>
      </vt:variant>
      <vt:variant>
        <vt:lpwstr>_Toc118950928</vt:lpwstr>
      </vt:variant>
      <vt:variant>
        <vt:i4>1900597</vt:i4>
      </vt:variant>
      <vt:variant>
        <vt:i4>278</vt:i4>
      </vt:variant>
      <vt:variant>
        <vt:i4>0</vt:i4>
      </vt:variant>
      <vt:variant>
        <vt:i4>5</vt:i4>
      </vt:variant>
      <vt:variant>
        <vt:lpwstr/>
      </vt:variant>
      <vt:variant>
        <vt:lpwstr>_Toc118950927</vt:lpwstr>
      </vt:variant>
      <vt:variant>
        <vt:i4>1900597</vt:i4>
      </vt:variant>
      <vt:variant>
        <vt:i4>272</vt:i4>
      </vt:variant>
      <vt:variant>
        <vt:i4>0</vt:i4>
      </vt:variant>
      <vt:variant>
        <vt:i4>5</vt:i4>
      </vt:variant>
      <vt:variant>
        <vt:lpwstr/>
      </vt:variant>
      <vt:variant>
        <vt:lpwstr>_Toc118950926</vt:lpwstr>
      </vt:variant>
      <vt:variant>
        <vt:i4>1900597</vt:i4>
      </vt:variant>
      <vt:variant>
        <vt:i4>266</vt:i4>
      </vt:variant>
      <vt:variant>
        <vt:i4>0</vt:i4>
      </vt:variant>
      <vt:variant>
        <vt:i4>5</vt:i4>
      </vt:variant>
      <vt:variant>
        <vt:lpwstr/>
      </vt:variant>
      <vt:variant>
        <vt:lpwstr>_Toc118950925</vt:lpwstr>
      </vt:variant>
      <vt:variant>
        <vt:i4>1900597</vt:i4>
      </vt:variant>
      <vt:variant>
        <vt:i4>260</vt:i4>
      </vt:variant>
      <vt:variant>
        <vt:i4>0</vt:i4>
      </vt:variant>
      <vt:variant>
        <vt:i4>5</vt:i4>
      </vt:variant>
      <vt:variant>
        <vt:lpwstr/>
      </vt:variant>
      <vt:variant>
        <vt:lpwstr>_Toc118950924</vt:lpwstr>
      </vt:variant>
      <vt:variant>
        <vt:i4>1900597</vt:i4>
      </vt:variant>
      <vt:variant>
        <vt:i4>254</vt:i4>
      </vt:variant>
      <vt:variant>
        <vt:i4>0</vt:i4>
      </vt:variant>
      <vt:variant>
        <vt:i4>5</vt:i4>
      </vt:variant>
      <vt:variant>
        <vt:lpwstr/>
      </vt:variant>
      <vt:variant>
        <vt:lpwstr>_Toc118950923</vt:lpwstr>
      </vt:variant>
      <vt:variant>
        <vt:i4>1900597</vt:i4>
      </vt:variant>
      <vt:variant>
        <vt:i4>248</vt:i4>
      </vt:variant>
      <vt:variant>
        <vt:i4>0</vt:i4>
      </vt:variant>
      <vt:variant>
        <vt:i4>5</vt:i4>
      </vt:variant>
      <vt:variant>
        <vt:lpwstr/>
      </vt:variant>
      <vt:variant>
        <vt:lpwstr>_Toc118950922</vt:lpwstr>
      </vt:variant>
      <vt:variant>
        <vt:i4>1900597</vt:i4>
      </vt:variant>
      <vt:variant>
        <vt:i4>242</vt:i4>
      </vt:variant>
      <vt:variant>
        <vt:i4>0</vt:i4>
      </vt:variant>
      <vt:variant>
        <vt:i4>5</vt:i4>
      </vt:variant>
      <vt:variant>
        <vt:lpwstr/>
      </vt:variant>
      <vt:variant>
        <vt:lpwstr>_Toc118950921</vt:lpwstr>
      </vt:variant>
      <vt:variant>
        <vt:i4>1900597</vt:i4>
      </vt:variant>
      <vt:variant>
        <vt:i4>236</vt:i4>
      </vt:variant>
      <vt:variant>
        <vt:i4>0</vt:i4>
      </vt:variant>
      <vt:variant>
        <vt:i4>5</vt:i4>
      </vt:variant>
      <vt:variant>
        <vt:lpwstr/>
      </vt:variant>
      <vt:variant>
        <vt:lpwstr>_Toc118950920</vt:lpwstr>
      </vt:variant>
      <vt:variant>
        <vt:i4>1966133</vt:i4>
      </vt:variant>
      <vt:variant>
        <vt:i4>230</vt:i4>
      </vt:variant>
      <vt:variant>
        <vt:i4>0</vt:i4>
      </vt:variant>
      <vt:variant>
        <vt:i4>5</vt:i4>
      </vt:variant>
      <vt:variant>
        <vt:lpwstr/>
      </vt:variant>
      <vt:variant>
        <vt:lpwstr>_Toc118950919</vt:lpwstr>
      </vt:variant>
      <vt:variant>
        <vt:i4>1966133</vt:i4>
      </vt:variant>
      <vt:variant>
        <vt:i4>224</vt:i4>
      </vt:variant>
      <vt:variant>
        <vt:i4>0</vt:i4>
      </vt:variant>
      <vt:variant>
        <vt:i4>5</vt:i4>
      </vt:variant>
      <vt:variant>
        <vt:lpwstr/>
      </vt:variant>
      <vt:variant>
        <vt:lpwstr>_Toc118950918</vt:lpwstr>
      </vt:variant>
      <vt:variant>
        <vt:i4>1966133</vt:i4>
      </vt:variant>
      <vt:variant>
        <vt:i4>218</vt:i4>
      </vt:variant>
      <vt:variant>
        <vt:i4>0</vt:i4>
      </vt:variant>
      <vt:variant>
        <vt:i4>5</vt:i4>
      </vt:variant>
      <vt:variant>
        <vt:lpwstr/>
      </vt:variant>
      <vt:variant>
        <vt:lpwstr>_Toc118950917</vt:lpwstr>
      </vt:variant>
      <vt:variant>
        <vt:i4>1966133</vt:i4>
      </vt:variant>
      <vt:variant>
        <vt:i4>212</vt:i4>
      </vt:variant>
      <vt:variant>
        <vt:i4>0</vt:i4>
      </vt:variant>
      <vt:variant>
        <vt:i4>5</vt:i4>
      </vt:variant>
      <vt:variant>
        <vt:lpwstr/>
      </vt:variant>
      <vt:variant>
        <vt:lpwstr>_Toc118950916</vt:lpwstr>
      </vt:variant>
      <vt:variant>
        <vt:i4>1966133</vt:i4>
      </vt:variant>
      <vt:variant>
        <vt:i4>206</vt:i4>
      </vt:variant>
      <vt:variant>
        <vt:i4>0</vt:i4>
      </vt:variant>
      <vt:variant>
        <vt:i4>5</vt:i4>
      </vt:variant>
      <vt:variant>
        <vt:lpwstr/>
      </vt:variant>
      <vt:variant>
        <vt:lpwstr>_Toc118950915</vt:lpwstr>
      </vt:variant>
      <vt:variant>
        <vt:i4>1966133</vt:i4>
      </vt:variant>
      <vt:variant>
        <vt:i4>200</vt:i4>
      </vt:variant>
      <vt:variant>
        <vt:i4>0</vt:i4>
      </vt:variant>
      <vt:variant>
        <vt:i4>5</vt:i4>
      </vt:variant>
      <vt:variant>
        <vt:lpwstr/>
      </vt:variant>
      <vt:variant>
        <vt:lpwstr>_Toc118950914</vt:lpwstr>
      </vt:variant>
      <vt:variant>
        <vt:i4>1966133</vt:i4>
      </vt:variant>
      <vt:variant>
        <vt:i4>194</vt:i4>
      </vt:variant>
      <vt:variant>
        <vt:i4>0</vt:i4>
      </vt:variant>
      <vt:variant>
        <vt:i4>5</vt:i4>
      </vt:variant>
      <vt:variant>
        <vt:lpwstr/>
      </vt:variant>
      <vt:variant>
        <vt:lpwstr>_Toc118950913</vt:lpwstr>
      </vt:variant>
      <vt:variant>
        <vt:i4>1966133</vt:i4>
      </vt:variant>
      <vt:variant>
        <vt:i4>188</vt:i4>
      </vt:variant>
      <vt:variant>
        <vt:i4>0</vt:i4>
      </vt:variant>
      <vt:variant>
        <vt:i4>5</vt:i4>
      </vt:variant>
      <vt:variant>
        <vt:lpwstr/>
      </vt:variant>
      <vt:variant>
        <vt:lpwstr>_Toc118950912</vt:lpwstr>
      </vt:variant>
      <vt:variant>
        <vt:i4>1966133</vt:i4>
      </vt:variant>
      <vt:variant>
        <vt:i4>182</vt:i4>
      </vt:variant>
      <vt:variant>
        <vt:i4>0</vt:i4>
      </vt:variant>
      <vt:variant>
        <vt:i4>5</vt:i4>
      </vt:variant>
      <vt:variant>
        <vt:lpwstr/>
      </vt:variant>
      <vt:variant>
        <vt:lpwstr>_Toc118950911</vt:lpwstr>
      </vt:variant>
      <vt:variant>
        <vt:i4>1966133</vt:i4>
      </vt:variant>
      <vt:variant>
        <vt:i4>176</vt:i4>
      </vt:variant>
      <vt:variant>
        <vt:i4>0</vt:i4>
      </vt:variant>
      <vt:variant>
        <vt:i4>5</vt:i4>
      </vt:variant>
      <vt:variant>
        <vt:lpwstr/>
      </vt:variant>
      <vt:variant>
        <vt:lpwstr>_Toc118950910</vt:lpwstr>
      </vt:variant>
      <vt:variant>
        <vt:i4>2031669</vt:i4>
      </vt:variant>
      <vt:variant>
        <vt:i4>170</vt:i4>
      </vt:variant>
      <vt:variant>
        <vt:i4>0</vt:i4>
      </vt:variant>
      <vt:variant>
        <vt:i4>5</vt:i4>
      </vt:variant>
      <vt:variant>
        <vt:lpwstr/>
      </vt:variant>
      <vt:variant>
        <vt:lpwstr>_Toc118950909</vt:lpwstr>
      </vt:variant>
      <vt:variant>
        <vt:i4>2031669</vt:i4>
      </vt:variant>
      <vt:variant>
        <vt:i4>164</vt:i4>
      </vt:variant>
      <vt:variant>
        <vt:i4>0</vt:i4>
      </vt:variant>
      <vt:variant>
        <vt:i4>5</vt:i4>
      </vt:variant>
      <vt:variant>
        <vt:lpwstr/>
      </vt:variant>
      <vt:variant>
        <vt:lpwstr>_Toc118950908</vt:lpwstr>
      </vt:variant>
      <vt:variant>
        <vt:i4>2031669</vt:i4>
      </vt:variant>
      <vt:variant>
        <vt:i4>158</vt:i4>
      </vt:variant>
      <vt:variant>
        <vt:i4>0</vt:i4>
      </vt:variant>
      <vt:variant>
        <vt:i4>5</vt:i4>
      </vt:variant>
      <vt:variant>
        <vt:lpwstr/>
      </vt:variant>
      <vt:variant>
        <vt:lpwstr>_Toc118950907</vt:lpwstr>
      </vt:variant>
      <vt:variant>
        <vt:i4>2031669</vt:i4>
      </vt:variant>
      <vt:variant>
        <vt:i4>152</vt:i4>
      </vt:variant>
      <vt:variant>
        <vt:i4>0</vt:i4>
      </vt:variant>
      <vt:variant>
        <vt:i4>5</vt:i4>
      </vt:variant>
      <vt:variant>
        <vt:lpwstr/>
      </vt:variant>
      <vt:variant>
        <vt:lpwstr>_Toc118950906</vt:lpwstr>
      </vt:variant>
      <vt:variant>
        <vt:i4>2031669</vt:i4>
      </vt:variant>
      <vt:variant>
        <vt:i4>146</vt:i4>
      </vt:variant>
      <vt:variant>
        <vt:i4>0</vt:i4>
      </vt:variant>
      <vt:variant>
        <vt:i4>5</vt:i4>
      </vt:variant>
      <vt:variant>
        <vt:lpwstr/>
      </vt:variant>
      <vt:variant>
        <vt:lpwstr>_Toc118950905</vt:lpwstr>
      </vt:variant>
      <vt:variant>
        <vt:i4>2031669</vt:i4>
      </vt:variant>
      <vt:variant>
        <vt:i4>140</vt:i4>
      </vt:variant>
      <vt:variant>
        <vt:i4>0</vt:i4>
      </vt:variant>
      <vt:variant>
        <vt:i4>5</vt:i4>
      </vt:variant>
      <vt:variant>
        <vt:lpwstr/>
      </vt:variant>
      <vt:variant>
        <vt:lpwstr>_Toc118950904</vt:lpwstr>
      </vt:variant>
      <vt:variant>
        <vt:i4>2031669</vt:i4>
      </vt:variant>
      <vt:variant>
        <vt:i4>134</vt:i4>
      </vt:variant>
      <vt:variant>
        <vt:i4>0</vt:i4>
      </vt:variant>
      <vt:variant>
        <vt:i4>5</vt:i4>
      </vt:variant>
      <vt:variant>
        <vt:lpwstr/>
      </vt:variant>
      <vt:variant>
        <vt:lpwstr>_Toc118950903</vt:lpwstr>
      </vt:variant>
      <vt:variant>
        <vt:i4>2031669</vt:i4>
      </vt:variant>
      <vt:variant>
        <vt:i4>128</vt:i4>
      </vt:variant>
      <vt:variant>
        <vt:i4>0</vt:i4>
      </vt:variant>
      <vt:variant>
        <vt:i4>5</vt:i4>
      </vt:variant>
      <vt:variant>
        <vt:lpwstr/>
      </vt:variant>
      <vt:variant>
        <vt:lpwstr>_Toc118950902</vt:lpwstr>
      </vt:variant>
      <vt:variant>
        <vt:i4>2031669</vt:i4>
      </vt:variant>
      <vt:variant>
        <vt:i4>122</vt:i4>
      </vt:variant>
      <vt:variant>
        <vt:i4>0</vt:i4>
      </vt:variant>
      <vt:variant>
        <vt:i4>5</vt:i4>
      </vt:variant>
      <vt:variant>
        <vt:lpwstr/>
      </vt:variant>
      <vt:variant>
        <vt:lpwstr>_Toc118950901</vt:lpwstr>
      </vt:variant>
      <vt:variant>
        <vt:i4>2031669</vt:i4>
      </vt:variant>
      <vt:variant>
        <vt:i4>116</vt:i4>
      </vt:variant>
      <vt:variant>
        <vt:i4>0</vt:i4>
      </vt:variant>
      <vt:variant>
        <vt:i4>5</vt:i4>
      </vt:variant>
      <vt:variant>
        <vt:lpwstr/>
      </vt:variant>
      <vt:variant>
        <vt:lpwstr>_Toc118950900</vt:lpwstr>
      </vt:variant>
      <vt:variant>
        <vt:i4>1441844</vt:i4>
      </vt:variant>
      <vt:variant>
        <vt:i4>110</vt:i4>
      </vt:variant>
      <vt:variant>
        <vt:i4>0</vt:i4>
      </vt:variant>
      <vt:variant>
        <vt:i4>5</vt:i4>
      </vt:variant>
      <vt:variant>
        <vt:lpwstr/>
      </vt:variant>
      <vt:variant>
        <vt:lpwstr>_Toc118950899</vt:lpwstr>
      </vt:variant>
      <vt:variant>
        <vt:i4>1441844</vt:i4>
      </vt:variant>
      <vt:variant>
        <vt:i4>104</vt:i4>
      </vt:variant>
      <vt:variant>
        <vt:i4>0</vt:i4>
      </vt:variant>
      <vt:variant>
        <vt:i4>5</vt:i4>
      </vt:variant>
      <vt:variant>
        <vt:lpwstr/>
      </vt:variant>
      <vt:variant>
        <vt:lpwstr>_Toc118950898</vt:lpwstr>
      </vt:variant>
      <vt:variant>
        <vt:i4>1441844</vt:i4>
      </vt:variant>
      <vt:variant>
        <vt:i4>98</vt:i4>
      </vt:variant>
      <vt:variant>
        <vt:i4>0</vt:i4>
      </vt:variant>
      <vt:variant>
        <vt:i4>5</vt:i4>
      </vt:variant>
      <vt:variant>
        <vt:lpwstr/>
      </vt:variant>
      <vt:variant>
        <vt:lpwstr>_Toc118950897</vt:lpwstr>
      </vt:variant>
      <vt:variant>
        <vt:i4>1441844</vt:i4>
      </vt:variant>
      <vt:variant>
        <vt:i4>92</vt:i4>
      </vt:variant>
      <vt:variant>
        <vt:i4>0</vt:i4>
      </vt:variant>
      <vt:variant>
        <vt:i4>5</vt:i4>
      </vt:variant>
      <vt:variant>
        <vt:lpwstr/>
      </vt:variant>
      <vt:variant>
        <vt:lpwstr>_Toc118950896</vt:lpwstr>
      </vt:variant>
      <vt:variant>
        <vt:i4>1441844</vt:i4>
      </vt:variant>
      <vt:variant>
        <vt:i4>86</vt:i4>
      </vt:variant>
      <vt:variant>
        <vt:i4>0</vt:i4>
      </vt:variant>
      <vt:variant>
        <vt:i4>5</vt:i4>
      </vt:variant>
      <vt:variant>
        <vt:lpwstr/>
      </vt:variant>
      <vt:variant>
        <vt:lpwstr>_Toc118950895</vt:lpwstr>
      </vt:variant>
      <vt:variant>
        <vt:i4>1441844</vt:i4>
      </vt:variant>
      <vt:variant>
        <vt:i4>80</vt:i4>
      </vt:variant>
      <vt:variant>
        <vt:i4>0</vt:i4>
      </vt:variant>
      <vt:variant>
        <vt:i4>5</vt:i4>
      </vt:variant>
      <vt:variant>
        <vt:lpwstr/>
      </vt:variant>
      <vt:variant>
        <vt:lpwstr>_Toc118950894</vt:lpwstr>
      </vt:variant>
      <vt:variant>
        <vt:i4>1441844</vt:i4>
      </vt:variant>
      <vt:variant>
        <vt:i4>74</vt:i4>
      </vt:variant>
      <vt:variant>
        <vt:i4>0</vt:i4>
      </vt:variant>
      <vt:variant>
        <vt:i4>5</vt:i4>
      </vt:variant>
      <vt:variant>
        <vt:lpwstr/>
      </vt:variant>
      <vt:variant>
        <vt:lpwstr>_Toc118950893</vt:lpwstr>
      </vt:variant>
      <vt:variant>
        <vt:i4>1441844</vt:i4>
      </vt:variant>
      <vt:variant>
        <vt:i4>68</vt:i4>
      </vt:variant>
      <vt:variant>
        <vt:i4>0</vt:i4>
      </vt:variant>
      <vt:variant>
        <vt:i4>5</vt:i4>
      </vt:variant>
      <vt:variant>
        <vt:lpwstr/>
      </vt:variant>
      <vt:variant>
        <vt:lpwstr>_Toc118950892</vt:lpwstr>
      </vt:variant>
      <vt:variant>
        <vt:i4>1441844</vt:i4>
      </vt:variant>
      <vt:variant>
        <vt:i4>62</vt:i4>
      </vt:variant>
      <vt:variant>
        <vt:i4>0</vt:i4>
      </vt:variant>
      <vt:variant>
        <vt:i4>5</vt:i4>
      </vt:variant>
      <vt:variant>
        <vt:lpwstr/>
      </vt:variant>
      <vt:variant>
        <vt:lpwstr>_Toc118950891</vt:lpwstr>
      </vt:variant>
      <vt:variant>
        <vt:i4>1441844</vt:i4>
      </vt:variant>
      <vt:variant>
        <vt:i4>56</vt:i4>
      </vt:variant>
      <vt:variant>
        <vt:i4>0</vt:i4>
      </vt:variant>
      <vt:variant>
        <vt:i4>5</vt:i4>
      </vt:variant>
      <vt:variant>
        <vt:lpwstr/>
      </vt:variant>
      <vt:variant>
        <vt:lpwstr>_Toc118950890</vt:lpwstr>
      </vt:variant>
      <vt:variant>
        <vt:i4>1507380</vt:i4>
      </vt:variant>
      <vt:variant>
        <vt:i4>50</vt:i4>
      </vt:variant>
      <vt:variant>
        <vt:i4>0</vt:i4>
      </vt:variant>
      <vt:variant>
        <vt:i4>5</vt:i4>
      </vt:variant>
      <vt:variant>
        <vt:lpwstr/>
      </vt:variant>
      <vt:variant>
        <vt:lpwstr>_Toc118950889</vt:lpwstr>
      </vt:variant>
      <vt:variant>
        <vt:i4>1507380</vt:i4>
      </vt:variant>
      <vt:variant>
        <vt:i4>44</vt:i4>
      </vt:variant>
      <vt:variant>
        <vt:i4>0</vt:i4>
      </vt:variant>
      <vt:variant>
        <vt:i4>5</vt:i4>
      </vt:variant>
      <vt:variant>
        <vt:lpwstr/>
      </vt:variant>
      <vt:variant>
        <vt:lpwstr>_Toc118950888</vt:lpwstr>
      </vt:variant>
      <vt:variant>
        <vt:i4>1507380</vt:i4>
      </vt:variant>
      <vt:variant>
        <vt:i4>38</vt:i4>
      </vt:variant>
      <vt:variant>
        <vt:i4>0</vt:i4>
      </vt:variant>
      <vt:variant>
        <vt:i4>5</vt:i4>
      </vt:variant>
      <vt:variant>
        <vt:lpwstr/>
      </vt:variant>
      <vt:variant>
        <vt:lpwstr>_Toc118950887</vt:lpwstr>
      </vt:variant>
      <vt:variant>
        <vt:i4>1507380</vt:i4>
      </vt:variant>
      <vt:variant>
        <vt:i4>32</vt:i4>
      </vt:variant>
      <vt:variant>
        <vt:i4>0</vt:i4>
      </vt:variant>
      <vt:variant>
        <vt:i4>5</vt:i4>
      </vt:variant>
      <vt:variant>
        <vt:lpwstr/>
      </vt:variant>
      <vt:variant>
        <vt:lpwstr>_Toc118950886</vt:lpwstr>
      </vt:variant>
      <vt:variant>
        <vt:i4>1507380</vt:i4>
      </vt:variant>
      <vt:variant>
        <vt:i4>26</vt:i4>
      </vt:variant>
      <vt:variant>
        <vt:i4>0</vt:i4>
      </vt:variant>
      <vt:variant>
        <vt:i4>5</vt:i4>
      </vt:variant>
      <vt:variant>
        <vt:lpwstr/>
      </vt:variant>
      <vt:variant>
        <vt:lpwstr>_Toc118950885</vt:lpwstr>
      </vt:variant>
      <vt:variant>
        <vt:i4>1507380</vt:i4>
      </vt:variant>
      <vt:variant>
        <vt:i4>20</vt:i4>
      </vt:variant>
      <vt:variant>
        <vt:i4>0</vt:i4>
      </vt:variant>
      <vt:variant>
        <vt:i4>5</vt:i4>
      </vt:variant>
      <vt:variant>
        <vt:lpwstr/>
      </vt:variant>
      <vt:variant>
        <vt:lpwstr>_Toc118950884</vt:lpwstr>
      </vt:variant>
      <vt:variant>
        <vt:i4>1507380</vt:i4>
      </vt:variant>
      <vt:variant>
        <vt:i4>14</vt:i4>
      </vt:variant>
      <vt:variant>
        <vt:i4>0</vt:i4>
      </vt:variant>
      <vt:variant>
        <vt:i4>5</vt:i4>
      </vt:variant>
      <vt:variant>
        <vt:lpwstr/>
      </vt:variant>
      <vt:variant>
        <vt:lpwstr>_Toc118950883</vt:lpwstr>
      </vt:variant>
      <vt:variant>
        <vt:i4>1507380</vt:i4>
      </vt:variant>
      <vt:variant>
        <vt:i4>8</vt:i4>
      </vt:variant>
      <vt:variant>
        <vt:i4>0</vt:i4>
      </vt:variant>
      <vt:variant>
        <vt:i4>5</vt:i4>
      </vt:variant>
      <vt:variant>
        <vt:lpwstr/>
      </vt:variant>
      <vt:variant>
        <vt:lpwstr>_Toc118950882</vt:lpwstr>
      </vt:variant>
      <vt:variant>
        <vt:i4>1507380</vt:i4>
      </vt:variant>
      <vt:variant>
        <vt:i4>2</vt:i4>
      </vt:variant>
      <vt:variant>
        <vt:i4>0</vt:i4>
      </vt:variant>
      <vt:variant>
        <vt:i4>5</vt:i4>
      </vt:variant>
      <vt:variant>
        <vt:lpwstr/>
      </vt:variant>
      <vt:variant>
        <vt:lpwstr>_Toc118950881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 standaard briefhoofd</dc:title>
  <dc:creator>Paul MSOFFICE</dc:creator>
  <cp:lastModifiedBy>Paul MSOFFICE</cp:lastModifiedBy>
  <cp:revision>3</cp:revision>
  <cp:lastPrinted>2015-03-10T13:38:00Z</cp:lastPrinted>
  <dcterms:created xsi:type="dcterms:W3CDTF">2015-06-11T06:56:00Z</dcterms:created>
  <dcterms:modified xsi:type="dcterms:W3CDTF">2015-06-11T07:04:00Z</dcterms:modified>
</cp:coreProperties>
</file>